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B6A6" w14:textId="63AC9BE5" w:rsidR="00C41162" w:rsidRDefault="00184306" w:rsidP="00AA281B">
      <w:pPr>
        <w:pStyle w:val="Titolo1"/>
        <w:jc w:val="center"/>
      </w:pPr>
      <w:r w:rsidRPr="006533B7">
        <w:t>Allegato A - Domanda di partecipazione</w:t>
      </w:r>
    </w:p>
    <w:p w14:paraId="6FE5929B" w14:textId="77777777" w:rsidR="00AA281B" w:rsidRPr="00AA281B" w:rsidRDefault="00AA281B" w:rsidP="00AA281B"/>
    <w:p w14:paraId="44A6EB16" w14:textId="77777777" w:rsidR="009C0858" w:rsidRDefault="009C0858" w:rsidP="009C0858">
      <w:pPr>
        <w:pBdr>
          <w:top w:val="single" w:sz="4" w:space="1" w:color="auto"/>
          <w:left w:val="single" w:sz="4" w:space="4" w:color="auto"/>
          <w:bottom w:val="single" w:sz="4" w:space="1" w:color="auto"/>
          <w:right w:val="single" w:sz="4" w:space="4" w:color="auto"/>
        </w:pBdr>
        <w:tabs>
          <w:tab w:val="left" w:pos="1560"/>
        </w:tabs>
        <w:jc w:val="both"/>
        <w:rPr>
          <w:rFonts w:cs="Arial"/>
          <w:b/>
          <w:bCs/>
          <w:color w:val="000000"/>
          <w:sz w:val="18"/>
          <w:szCs w:val="18"/>
          <w:highlight w:val="green"/>
        </w:rPr>
      </w:pPr>
      <w:bookmarkStart w:id="0" w:name="_Hlk194923481"/>
      <w:bookmarkStart w:id="1" w:name="_Hlk195025278"/>
      <w:r w:rsidRPr="00923F18">
        <w:rPr>
          <w:rFonts w:ascii="Arial" w:eastAsia="Calibri" w:hAnsi="Arial" w:cs="Arial"/>
          <w:b/>
          <w:bCs/>
          <w:sz w:val="20"/>
          <w:szCs w:val="20"/>
        </w:rPr>
        <w:t xml:space="preserve">Procedura aperta </w:t>
      </w:r>
      <w:r w:rsidRPr="00070873">
        <w:rPr>
          <w:rFonts w:ascii="Arial" w:eastAsia="Calibri" w:hAnsi="Arial" w:cs="Arial"/>
          <w:b/>
          <w:bCs/>
          <w:sz w:val="20"/>
          <w:szCs w:val="20"/>
        </w:rPr>
        <w:t xml:space="preserve">per l’affidamento della progettazione esecutiva e </w:t>
      </w:r>
      <w:r w:rsidRPr="00A217D4">
        <w:rPr>
          <w:rFonts w:ascii="Arial" w:eastAsia="Calibri" w:hAnsi="Arial" w:cs="Arial"/>
          <w:b/>
          <w:bCs/>
          <w:sz w:val="20"/>
          <w:szCs w:val="20"/>
        </w:rPr>
        <w:t xml:space="preserve">l’esecuzione dei lavori </w:t>
      </w:r>
      <w:r>
        <w:rPr>
          <w:rFonts w:ascii="Arial" w:eastAsia="Calibri" w:hAnsi="Arial" w:cs="Arial"/>
          <w:b/>
          <w:bCs/>
          <w:sz w:val="20"/>
          <w:szCs w:val="20"/>
        </w:rPr>
        <w:t>di “</w:t>
      </w:r>
      <w:r w:rsidRPr="00DC12DD">
        <w:rPr>
          <w:rFonts w:ascii="Arial" w:hAnsi="Arial" w:cs="Arial"/>
          <w:b/>
          <w:bCs/>
          <w:i/>
          <w:sz w:val="20"/>
          <w:szCs w:val="20"/>
        </w:rPr>
        <w:t xml:space="preserve">Recupero strutturale </w:t>
      </w:r>
      <w:r w:rsidRPr="006A04B6">
        <w:rPr>
          <w:rFonts w:ascii="Arial" w:hAnsi="Arial" w:cs="Arial"/>
          <w:b/>
          <w:bCs/>
          <w:i/>
          <w:sz w:val="20"/>
          <w:szCs w:val="20"/>
        </w:rPr>
        <w:t>e adeguamento normativo</w:t>
      </w:r>
      <w:r>
        <w:rPr>
          <w:rFonts w:ascii="Arial" w:hAnsi="Arial" w:cs="Arial"/>
          <w:b/>
          <w:bCs/>
          <w:i/>
          <w:sz w:val="20"/>
          <w:szCs w:val="20"/>
        </w:rPr>
        <w:t xml:space="preserve"> </w:t>
      </w:r>
      <w:r w:rsidRPr="00DC12DD">
        <w:rPr>
          <w:rFonts w:ascii="Arial" w:hAnsi="Arial" w:cs="Arial"/>
          <w:b/>
          <w:bCs/>
          <w:i/>
          <w:sz w:val="20"/>
          <w:szCs w:val="20"/>
        </w:rPr>
        <w:t xml:space="preserve">della galleria di </w:t>
      </w:r>
      <w:proofErr w:type="spellStart"/>
      <w:r w:rsidRPr="00DC12DD">
        <w:rPr>
          <w:rFonts w:ascii="Arial" w:hAnsi="Arial" w:cs="Arial"/>
          <w:b/>
          <w:bCs/>
          <w:i/>
          <w:sz w:val="20"/>
          <w:szCs w:val="20"/>
        </w:rPr>
        <w:t>Mughina</w:t>
      </w:r>
      <w:proofErr w:type="spellEnd"/>
      <w:r w:rsidRPr="00DC12DD">
        <w:rPr>
          <w:rFonts w:ascii="Arial" w:hAnsi="Arial" w:cs="Arial"/>
          <w:b/>
          <w:bCs/>
          <w:i/>
          <w:sz w:val="20"/>
          <w:szCs w:val="20"/>
        </w:rPr>
        <w:t xml:space="preserve"> Su Nuraghe a Nuoro</w:t>
      </w:r>
      <w:r>
        <w:rPr>
          <w:rFonts w:ascii="Arial" w:hAnsi="Arial" w:cs="Arial"/>
          <w:b/>
          <w:bCs/>
          <w:i/>
          <w:sz w:val="20"/>
          <w:szCs w:val="20"/>
        </w:rPr>
        <w:t>”</w:t>
      </w:r>
      <w:r w:rsidRPr="00E04A9E">
        <w:rPr>
          <w:rFonts w:ascii="Calibri" w:hAnsi="Calibri"/>
          <w:b/>
          <w:bCs/>
          <w:color w:val="000000"/>
        </w:rPr>
        <w:t>.</w:t>
      </w:r>
      <w:r w:rsidRPr="00E04A9E">
        <w:rPr>
          <w:rFonts w:ascii="Calibri" w:hAnsi="Calibri"/>
          <w:color w:val="000000"/>
        </w:rPr>
        <w:t xml:space="preserve"> </w:t>
      </w:r>
      <w:r w:rsidRPr="00E04A9E">
        <w:rPr>
          <w:rFonts w:ascii="Calibri" w:hAnsi="Calibri"/>
          <w:b/>
          <w:bCs/>
          <w:color w:val="000000"/>
        </w:rPr>
        <w:t xml:space="preserve">Valore </w:t>
      </w:r>
      <w:r>
        <w:rPr>
          <w:rFonts w:ascii="Calibri" w:hAnsi="Calibri"/>
          <w:b/>
          <w:bCs/>
          <w:color w:val="000000"/>
        </w:rPr>
        <w:t>globale</w:t>
      </w:r>
      <w:r w:rsidRPr="00E04A9E">
        <w:rPr>
          <w:rFonts w:ascii="Calibri" w:hAnsi="Calibri"/>
          <w:b/>
          <w:bCs/>
          <w:color w:val="000000"/>
        </w:rPr>
        <w:t xml:space="preserve"> dell’appalto </w:t>
      </w:r>
      <w:r w:rsidRPr="001F0C3D">
        <w:rPr>
          <w:rFonts w:ascii="Arial" w:hAnsi="Arial" w:cs="Arial"/>
          <w:b/>
          <w:bCs/>
          <w:color w:val="000000"/>
          <w:sz w:val="20"/>
          <w:szCs w:val="20"/>
        </w:rPr>
        <w:t>€ 16.479.197,99</w:t>
      </w:r>
      <w:r>
        <w:rPr>
          <w:rFonts w:ascii="Arial" w:hAnsi="Arial" w:cs="Arial"/>
          <w:b/>
          <w:bCs/>
          <w:color w:val="000000"/>
          <w:sz w:val="20"/>
          <w:szCs w:val="20"/>
        </w:rPr>
        <w:t>.</w:t>
      </w:r>
    </w:p>
    <w:p w14:paraId="52957B8A" w14:textId="77777777" w:rsidR="009C0858" w:rsidRPr="00E04A9E" w:rsidRDefault="009C0858" w:rsidP="009C0858">
      <w:pPr>
        <w:pBdr>
          <w:top w:val="single" w:sz="4" w:space="1" w:color="auto"/>
          <w:left w:val="single" w:sz="4" w:space="4" w:color="auto"/>
          <w:bottom w:val="single" w:sz="4" w:space="1" w:color="auto"/>
          <w:right w:val="single" w:sz="4" w:space="4" w:color="auto"/>
        </w:pBdr>
        <w:tabs>
          <w:tab w:val="left" w:pos="1560"/>
        </w:tabs>
        <w:jc w:val="center"/>
        <w:rPr>
          <w:rFonts w:ascii="Calibri" w:hAnsi="Calibri"/>
          <w:b/>
          <w:bCs/>
          <w:color w:val="000000"/>
        </w:rPr>
      </w:pPr>
      <w:r w:rsidRPr="00BB21AB">
        <w:rPr>
          <w:rFonts w:ascii="Calibri" w:hAnsi="Calibri"/>
          <w:b/>
          <w:bCs/>
          <w:color w:val="000000"/>
        </w:rPr>
        <w:t>CUP</w:t>
      </w:r>
      <w:r w:rsidRPr="00BB21AB">
        <w:rPr>
          <w:rFonts w:ascii="Calibri"/>
          <w:b/>
          <w:sz w:val="20"/>
        </w:rPr>
        <w:t xml:space="preserve"> </w:t>
      </w:r>
      <w:r w:rsidRPr="00BB21AB">
        <w:rPr>
          <w:rFonts w:ascii="Arial" w:hAnsi="Arial" w:cs="Arial"/>
          <w:b/>
          <w:sz w:val="20"/>
        </w:rPr>
        <w:t>C65F23000490002</w:t>
      </w:r>
      <w:r w:rsidRPr="00BB21AB">
        <w:rPr>
          <w:rFonts w:ascii="Calibri" w:hAnsi="Calibri"/>
          <w:b/>
          <w:bCs/>
          <w:color w:val="000000"/>
        </w:rPr>
        <w:t xml:space="preserve"> </w:t>
      </w:r>
      <w:bookmarkEnd w:id="0"/>
      <w:r w:rsidRPr="00E04A9E">
        <w:rPr>
          <w:rFonts w:ascii="Calibri" w:hAnsi="Calibri"/>
          <w:b/>
          <w:bCs/>
          <w:color w:val="000000"/>
        </w:rPr>
        <w:t xml:space="preserve">- </w:t>
      </w:r>
      <w:r w:rsidRPr="00B04B35">
        <w:rPr>
          <w:rFonts w:ascii="Arial" w:hAnsi="Arial" w:cs="Arial"/>
          <w:b/>
          <w:sz w:val="20"/>
          <w:szCs w:val="24"/>
        </w:rPr>
        <w:t>CIG BC0C990AC7</w:t>
      </w:r>
    </w:p>
    <w:bookmarkEnd w:id="1"/>
    <w:p w14:paraId="7D7DACEA" w14:textId="55362C29" w:rsidR="00FA4C47" w:rsidRPr="00FA4C47" w:rsidRDefault="00AA281B" w:rsidP="00AA281B">
      <w:pPr>
        <w:pStyle w:val="Indice"/>
        <w:tabs>
          <w:tab w:val="left" w:pos="3857"/>
        </w:tabs>
      </w:pPr>
      <w:r>
        <w:rPr>
          <w:b/>
        </w:rPr>
        <w:tab/>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lastRenderedPageBreak/>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A27DC0">
        <w:rPr>
          <w:sz w:val="20"/>
          <w:szCs w:val="20"/>
        </w:rPr>
        <w:t>Chiede di partecipare</w:t>
      </w:r>
      <w:r w:rsidR="00D05AA9" w:rsidRPr="00A27DC0">
        <w:rPr>
          <w:sz w:val="20"/>
          <w:szCs w:val="20"/>
        </w:rPr>
        <w:t xml:space="preserve"> </w:t>
      </w:r>
      <w:r w:rsidRPr="00A27DC0">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512CA017"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EE1FBE">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EE1FBE">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EE1FBE">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EE1FBE">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EE1FBE">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EE1FBE">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EE1FBE">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EE1FBE">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EE1FBE">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EE1FBE">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EE1FBE">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EE1FBE">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EE1FBE">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EE1FBE">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EE1FBE">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43FA863A" w:rsidR="00A740E5" w:rsidRPr="00A27DC0" w:rsidRDefault="00184306" w:rsidP="00CC1491">
      <w:pPr>
        <w:spacing w:before="60" w:after="60" w:line="276" w:lineRule="auto"/>
        <w:ind w:left="284" w:hanging="284"/>
        <w:jc w:val="both"/>
        <w:rPr>
          <w:rFonts w:eastAsia="Calibri" w:cs="Calibri"/>
          <w:i/>
          <w:iCs/>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 xml:space="preserve">[o in </w:t>
      </w:r>
      <w:r w:rsidR="007F48EE" w:rsidRPr="00A27DC0">
        <w:rPr>
          <w:rFonts w:eastAsia="Calibri" w:cs="Calibri"/>
          <w:i/>
          <w:iCs/>
          <w:sz w:val="20"/>
          <w:szCs w:val="20"/>
          <w:lang w:eastAsia="it-IT"/>
        </w:rPr>
        <w:t>alternativa] allega il contratto di avvalimento all’offerta tecnica.</w:t>
      </w:r>
    </w:p>
    <w:p w14:paraId="70B6101E" w14:textId="77777777" w:rsidR="00AD29EE" w:rsidRPr="00A27DC0" w:rsidRDefault="00AD29EE" w:rsidP="00AD29EE">
      <w:pPr>
        <w:pStyle w:val="Paragrafoelenco"/>
        <w:numPr>
          <w:ilvl w:val="0"/>
          <w:numId w:val="13"/>
        </w:numPr>
        <w:spacing w:before="60" w:after="60" w:line="276" w:lineRule="auto"/>
        <w:ind w:left="284" w:hanging="284"/>
        <w:jc w:val="both"/>
        <w:rPr>
          <w:rFonts w:eastAsia="Calibri" w:cs="Calibri"/>
          <w:sz w:val="20"/>
          <w:szCs w:val="20"/>
          <w:lang w:eastAsia="it-IT"/>
        </w:rPr>
      </w:pPr>
      <w:r w:rsidRPr="00A27DC0">
        <w:rPr>
          <w:rFonts w:eastAsia="Calibri" w:cs="Calibri"/>
          <w:b/>
          <w:bCs/>
          <w:i/>
          <w:iCs/>
          <w:sz w:val="20"/>
          <w:szCs w:val="20"/>
          <w:lang w:eastAsia="it-IT"/>
        </w:rPr>
        <w:t>[nel caso di avvalimento professionale</w:t>
      </w:r>
      <w:r w:rsidRPr="00A27DC0">
        <w:rPr>
          <w:b/>
          <w:bCs/>
          <w:i/>
          <w:iCs/>
          <w:sz w:val="20"/>
          <w:szCs w:val="20"/>
        </w:rPr>
        <w:t xml:space="preserve"> </w:t>
      </w:r>
      <w:r w:rsidRPr="00A27DC0">
        <w:rPr>
          <w:rFonts w:eastAsia="Calibri" w:cs="Calibri"/>
          <w:b/>
          <w:bCs/>
          <w:i/>
          <w:iCs/>
          <w:sz w:val="20"/>
          <w:szCs w:val="20"/>
          <w:lang w:eastAsia="it-IT"/>
        </w:rPr>
        <w:t>riguardante requisiti tecnico-professionali fondati su titoli, abilitazioni o competenze personali]</w:t>
      </w:r>
      <w:r w:rsidRPr="00A27DC0">
        <w:rPr>
          <w:rFonts w:eastAsia="Calibri" w:cs="Calibri"/>
          <w:sz w:val="20"/>
          <w:szCs w:val="20"/>
          <w:lang w:eastAsia="it-IT"/>
        </w:rPr>
        <w:t xml:space="preserve"> e si </w:t>
      </w:r>
      <w:r w:rsidRPr="00A27DC0">
        <w:rPr>
          <w:rFonts w:eastAsia="Calibri" w:cs="Calibri"/>
          <w:b/>
          <w:bCs/>
          <w:sz w:val="20"/>
          <w:szCs w:val="20"/>
          <w:lang w:eastAsia="it-IT"/>
        </w:rPr>
        <w:t>IMPEGNA</w:t>
      </w:r>
      <w:r w:rsidRPr="00A27DC0">
        <w:rPr>
          <w:rFonts w:eastAsia="Calibri" w:cs="Calibri"/>
          <w:sz w:val="20"/>
          <w:szCs w:val="20"/>
          <w:lang w:eastAsia="it-IT"/>
        </w:rPr>
        <w:t xml:space="preserve"> a far eseguire il servizio o la parte del servizio direttamente dall’ ausiliario;</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lastRenderedPageBreak/>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6FF6BCA1" w14:textId="291E6F03" w:rsidR="006F2199" w:rsidRPr="00CC5C71" w:rsidRDefault="00FA4C47" w:rsidP="003804D8">
      <w:pPr>
        <w:pStyle w:val="Titolo1"/>
        <w:jc w:val="both"/>
        <w:rPr>
          <w:rFonts w:asciiTheme="minorHAnsi" w:hAnsiTheme="minorHAnsi"/>
          <w:color w:val="auto"/>
          <w:sz w:val="20"/>
          <w:szCs w:val="20"/>
        </w:rPr>
      </w:pPr>
      <w:r w:rsidRPr="006533B7">
        <w:rPr>
          <w:sz w:val="20"/>
          <w:szCs w:val="20"/>
        </w:rPr>
        <w:lastRenderedPageBreak/>
        <w:t>▪</w:t>
      </w:r>
      <w:r w:rsidR="00184306" w:rsidRPr="006533B7">
        <w:rPr>
          <w:sz w:val="20"/>
          <w:szCs w:val="20"/>
        </w:rPr>
        <w:t xml:space="preserve"> </w:t>
      </w:r>
      <w:r w:rsidR="00BF1D89" w:rsidRPr="006533B7">
        <w:rPr>
          <w:sz w:val="20"/>
          <w:szCs w:val="20"/>
        </w:rPr>
        <w:tab/>
      </w:r>
      <w:r w:rsidR="006F2199" w:rsidRPr="00CC5C71">
        <w:rPr>
          <w:rFonts w:asciiTheme="minorHAnsi" w:hAnsiTheme="minorHAnsi"/>
          <w:color w:val="auto"/>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w:t>
      </w:r>
      <w:r w:rsidR="00EE1FBE" w:rsidRPr="00CC5C71">
        <w:rPr>
          <w:rFonts w:asciiTheme="minorHAnsi" w:hAnsiTheme="minorHAnsi" w:cs="Arial"/>
          <w:color w:val="auto"/>
          <w:sz w:val="20"/>
          <w:szCs w:val="20"/>
        </w:rPr>
        <w:t>(</w:t>
      </w:r>
      <w:hyperlink r:id="rId8" w:history="1">
        <w:r w:rsidR="00EE1FBE" w:rsidRPr="00CC5C71">
          <w:rPr>
            <w:rStyle w:val="Collegamentoipertestuale"/>
            <w:rFonts w:asciiTheme="minorHAnsi" w:hAnsiTheme="minorHAnsi" w:cs="Arial"/>
            <w:color w:val="auto"/>
            <w:sz w:val="20"/>
            <w:szCs w:val="20"/>
          </w:rPr>
          <w:t>https://delibere.regione.sardegna.it/delibera/116900</w:t>
        </w:r>
      </w:hyperlink>
      <w:r w:rsidR="00EE1FBE" w:rsidRPr="00CC5C71">
        <w:rPr>
          <w:rFonts w:asciiTheme="minorHAnsi" w:hAnsiTheme="minorHAnsi"/>
          <w:color w:val="auto"/>
          <w:sz w:val="20"/>
          <w:szCs w:val="20"/>
        </w:rPr>
        <w:t>)</w:t>
      </w:r>
      <w:r w:rsidR="003804D8" w:rsidRPr="00CC5C71">
        <w:rPr>
          <w:rFonts w:asciiTheme="minorHAnsi" w:hAnsiTheme="minorHAnsi"/>
          <w:color w:val="auto"/>
          <w:sz w:val="20"/>
          <w:szCs w:val="20"/>
        </w:rPr>
        <w:t xml:space="preserve">, approvato con  Delibera del 30 gennaio 2026 n.°4/12, </w:t>
      </w:r>
      <w:r w:rsidR="00EE1FBE" w:rsidRPr="00CC5C71">
        <w:rPr>
          <w:rStyle w:val="Collegamentoipertestuale"/>
          <w:rFonts w:asciiTheme="minorHAnsi" w:hAnsiTheme="minorHAnsi" w:cs="Arial"/>
          <w:color w:val="auto"/>
          <w:sz w:val="20"/>
          <w:szCs w:val="20"/>
        </w:rPr>
        <w:t xml:space="preserve"> </w:t>
      </w:r>
      <w:r w:rsidR="006F2199" w:rsidRPr="00CC5C71">
        <w:rPr>
          <w:rFonts w:asciiTheme="minorHAnsi" w:hAnsiTheme="minorHAnsi"/>
          <w:color w:val="auto"/>
          <w:sz w:val="20"/>
          <w:szCs w:val="20"/>
        </w:rPr>
        <w:t xml:space="preserve">  e di impegnarsi, in caso di aggiudicazione, ad osservare e a far osservare ai propri dipendenti e collaboratori, per quanto applicabile, il suddetto codice, pena la risoluzione del contratto;</w:t>
      </w:r>
    </w:p>
    <w:p w14:paraId="67AF6E7D" w14:textId="77777777" w:rsidR="006F2199" w:rsidRPr="00CC5C71" w:rsidRDefault="006F2199" w:rsidP="006F2199">
      <w:pPr>
        <w:pStyle w:val="Paragrafoelenco"/>
        <w:numPr>
          <w:ilvl w:val="0"/>
          <w:numId w:val="2"/>
        </w:numPr>
        <w:ind w:left="284" w:hanging="284"/>
        <w:jc w:val="both"/>
        <w:rPr>
          <w:rStyle w:val="Collegamentoipertestuale"/>
          <w:rFonts w:cs="Calibri"/>
          <w:color w:val="auto"/>
          <w:sz w:val="20"/>
          <w:szCs w:val="20"/>
        </w:rPr>
      </w:pPr>
      <w:r w:rsidRPr="00CC5C71">
        <w:rPr>
          <w:rFonts w:cs="Calibri"/>
          <w:sz w:val="20"/>
          <w:szCs w:val="20"/>
        </w:rPr>
        <w:t xml:space="preserve">di accettare </w:t>
      </w:r>
      <w:bookmarkStart w:id="2" w:name="_Hlk165309676"/>
      <w:r w:rsidRPr="00CC5C71">
        <w:rPr>
          <w:rFonts w:cs="Calibri"/>
          <w:sz w:val="20"/>
          <w:szCs w:val="20"/>
        </w:rPr>
        <w:t>il patto di integrità adottato dalla Giunta regionale con Deliberazione n. 2/16 del 15.1.2025 (art. 1, comma 17, della l. 6 novembre 2012 n. 190), accessibile al seguente link:</w:t>
      </w:r>
      <w:r w:rsidRPr="00CC5C71">
        <w:rPr>
          <w:rFonts w:cs="Arial"/>
          <w:sz w:val="20"/>
          <w:szCs w:val="20"/>
        </w:rPr>
        <w:t xml:space="preserve"> </w:t>
      </w:r>
      <w:r w:rsidRPr="00CC5C71">
        <w:rPr>
          <w:rStyle w:val="Collegamentoipertestuale"/>
          <w:rFonts w:cs="Calibri"/>
          <w:color w:val="auto"/>
          <w:sz w:val="20"/>
          <w:szCs w:val="20"/>
        </w:rPr>
        <w:t>https://delibere.regione.sardegna.it/protected/74641/0/def/ref/DBR74638/ </w:t>
      </w:r>
    </w:p>
    <w:bookmarkEnd w:id="2"/>
    <w:p w14:paraId="502E90F1" w14:textId="77777777" w:rsidR="006F2199" w:rsidRPr="00CC5C71" w:rsidRDefault="006F2199" w:rsidP="006F2199">
      <w:pPr>
        <w:pStyle w:val="Paragrafoelenco"/>
        <w:numPr>
          <w:ilvl w:val="0"/>
          <w:numId w:val="2"/>
        </w:numPr>
        <w:ind w:left="284" w:hanging="284"/>
        <w:jc w:val="both"/>
        <w:rPr>
          <w:rFonts w:cs="Calibri"/>
          <w:sz w:val="20"/>
          <w:szCs w:val="20"/>
        </w:rPr>
      </w:pPr>
      <w:r w:rsidRPr="00CC5C71">
        <w:rPr>
          <w:rFonts w:cs="Calibri"/>
          <w:sz w:val="20"/>
          <w:szCs w:val="20"/>
        </w:rPr>
        <w:t xml:space="preserve">di aver preso visione e di accettare i seguenti documenti “Disciplina del sistema di e-procurement della Regione Autonoma della Sardegna” e “Istruzioni di gara”, accessibili al seguente link: </w:t>
      </w:r>
      <w:hyperlink r:id="rId9" w:tgtFrame="_blank" w:history="1">
        <w:r w:rsidRPr="00CC5C71">
          <w:rPr>
            <w:rStyle w:val="Collegamentoipertestuale"/>
            <w:rFonts w:cs="Calibri"/>
            <w:color w:val="auto"/>
            <w:sz w:val="20"/>
            <w:szCs w:val="20"/>
          </w:rPr>
          <w:t>https://www.sardegnacat.it/esop/ita-ras-host/public/web/servizi_imprese/registrazione.jst</w:t>
        </w:r>
      </w:hyperlink>
      <w:r w:rsidRPr="00CC5C71">
        <w:rPr>
          <w:rFonts w:cs="Calibri"/>
          <w:sz w:val="20"/>
          <w:szCs w:val="20"/>
        </w:rPr>
        <w:t> </w:t>
      </w:r>
    </w:p>
    <w:p w14:paraId="257B5E18" w14:textId="77777777" w:rsidR="006F2199" w:rsidRPr="00CC5C71" w:rsidRDefault="006F2199" w:rsidP="006F2199">
      <w:pPr>
        <w:pStyle w:val="Paragrafoelenco"/>
        <w:numPr>
          <w:ilvl w:val="0"/>
          <w:numId w:val="2"/>
        </w:numPr>
        <w:ind w:left="284" w:hanging="284"/>
        <w:jc w:val="both"/>
        <w:rPr>
          <w:rFonts w:cs="Calibri"/>
          <w:sz w:val="20"/>
          <w:szCs w:val="20"/>
        </w:rPr>
      </w:pPr>
      <w:r w:rsidRPr="00CC5C71">
        <w:rPr>
          <w:rFonts w:cs="Calibri"/>
          <w:sz w:val="20"/>
          <w:szCs w:val="20"/>
        </w:rPr>
        <w:t xml:space="preserve">di aver preso visione e di accettare senza condizione o riserva alcuna, i termini e le condizioni previsti nel documento “Condizioni generali di Registrazione e utilizzo del portale”, sull'utilizzo degli strumenti messi a disposizione tramite il Portale </w:t>
      </w:r>
      <w:proofErr w:type="spellStart"/>
      <w:r w:rsidRPr="00CC5C71">
        <w:rPr>
          <w:rFonts w:cs="Calibri"/>
          <w:sz w:val="20"/>
          <w:szCs w:val="20"/>
        </w:rPr>
        <w:t>SardegnaCAT</w:t>
      </w:r>
      <w:proofErr w:type="spellEnd"/>
      <w:r w:rsidRPr="00CC5C71">
        <w:rPr>
          <w:rFonts w:cs="Calibri"/>
          <w:sz w:val="20"/>
          <w:szCs w:val="20"/>
        </w:rPr>
        <w:t xml:space="preserve">, accessibile al seguente link: </w:t>
      </w:r>
      <w:hyperlink r:id="rId10" w:tgtFrame="_blank" w:history="1">
        <w:r w:rsidRPr="00CC5C71">
          <w:rPr>
            <w:rStyle w:val="Collegamentoipertestuale"/>
            <w:rFonts w:cs="Calibri"/>
            <w:color w:val="auto"/>
            <w:sz w:val="20"/>
            <w:szCs w:val="20"/>
          </w:rPr>
          <w:t>https://www.sardegnacat.it/esop/ita-ras-host/public/web/servizi_imprese/registrazione.jst</w:t>
        </w:r>
      </w:hyperlink>
      <w:r w:rsidRPr="00CC5C71">
        <w:rPr>
          <w:rFonts w:cs="Calibri"/>
          <w:sz w:val="20"/>
          <w:szCs w:val="20"/>
        </w:rPr>
        <w:t> </w:t>
      </w:r>
    </w:p>
    <w:p w14:paraId="41876E54" w14:textId="73AA867F" w:rsidR="000D2BAA" w:rsidRDefault="00184306" w:rsidP="006F2199">
      <w:pPr>
        <w:ind w:left="142" w:hanging="142"/>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6F2199">
        <w:rPr>
          <w:sz w:val="20"/>
          <w:szCs w:val="20"/>
        </w:rPr>
        <w:t>(</w:t>
      </w:r>
      <w:r w:rsidR="00320515" w:rsidRPr="006F2199">
        <w:rPr>
          <w:sz w:val="20"/>
          <w:szCs w:val="20"/>
        </w:rPr>
        <w:t>Eventuale, nel caso i</w:t>
      </w:r>
      <w:r w:rsidR="00E917A1" w:rsidRPr="006F2199">
        <w:rPr>
          <w:sz w:val="20"/>
          <w:szCs w:val="20"/>
        </w:rPr>
        <w:t>n cui sia previsto</w:t>
      </w:r>
      <w:r w:rsidR="0017440B" w:rsidRPr="006F2199">
        <w:rPr>
          <w:sz w:val="20"/>
          <w:szCs w:val="20"/>
        </w:rPr>
        <w:t xml:space="preserve"> in gara</w:t>
      </w:r>
      <w:r w:rsidR="00E917A1" w:rsidRPr="006F2199">
        <w:rPr>
          <w:sz w:val="20"/>
          <w:szCs w:val="20"/>
        </w:rPr>
        <w:t xml:space="preserve"> l’accordo di collaborazione</w:t>
      </w:r>
      <w:r w:rsidRPr="006F2199">
        <w:rPr>
          <w:sz w:val="20"/>
          <w:szCs w:val="20"/>
        </w:rPr>
        <w:t>)</w:t>
      </w:r>
      <w:r w:rsidR="00320515" w:rsidRPr="006F2199">
        <w:rPr>
          <w:sz w:val="20"/>
          <w:szCs w:val="20"/>
        </w:rPr>
        <w:t xml:space="preserve"> </w:t>
      </w:r>
      <w:r w:rsidR="00E917A1" w:rsidRPr="006F2199">
        <w:rPr>
          <w:sz w:val="20"/>
          <w:szCs w:val="20"/>
        </w:rPr>
        <w:t>ad accettare, nel caso di aggiudicazione, l’accordo di collaborazione di cui all’allegato</w:t>
      </w:r>
      <w:r w:rsidR="00FA4C47" w:rsidRPr="006F2199">
        <w:rPr>
          <w:sz w:val="20"/>
          <w:szCs w:val="20"/>
        </w:rPr>
        <w:t xml:space="preserve"> … </w:t>
      </w:r>
      <w:r w:rsidR="00E917A1" w:rsidRPr="006F2199">
        <w:rPr>
          <w:sz w:val="20"/>
          <w:szCs w:val="20"/>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0806690C" w:rsidR="00C41162" w:rsidRDefault="00184306" w:rsidP="00BF1D89">
      <w:pPr>
        <w:pStyle w:val="Paragrafoelenco"/>
        <w:numPr>
          <w:ilvl w:val="0"/>
          <w:numId w:val="5"/>
        </w:numPr>
        <w:ind w:left="284" w:hanging="284"/>
        <w:jc w:val="both"/>
        <w:rPr>
          <w:sz w:val="20"/>
          <w:szCs w:val="20"/>
        </w:rPr>
      </w:pPr>
      <w:r w:rsidRPr="006533B7">
        <w:rPr>
          <w:sz w:val="20"/>
          <w:szCs w:val="20"/>
        </w:rPr>
        <w:t>r</w:t>
      </w:r>
      <w:r w:rsidR="000B2837" w:rsidRPr="007D75C0">
        <w:rPr>
          <w:sz w:val="20"/>
          <w:szCs w:val="20"/>
        </w:rPr>
        <w:t xml:space="preserve">iduzione del 10% </w:t>
      </w:r>
      <w:r w:rsidR="007D75C0" w:rsidRPr="007D75C0">
        <w:rPr>
          <w:sz w:val="20"/>
          <w:szCs w:val="20"/>
        </w:rPr>
        <w:t xml:space="preserve">per </w:t>
      </w:r>
      <w:proofErr w:type="gramStart"/>
      <w:r w:rsidR="007D75C0" w:rsidRPr="007D75C0">
        <w:rPr>
          <w:sz w:val="20"/>
          <w:szCs w:val="20"/>
        </w:rPr>
        <w:t xml:space="preserve">il </w:t>
      </w:r>
      <w:r w:rsidR="000B2837" w:rsidRPr="007D75C0">
        <w:rPr>
          <w:sz w:val="20"/>
          <w:szCs w:val="20"/>
        </w:rPr>
        <w:t xml:space="preserve"> possesso</w:t>
      </w:r>
      <w:proofErr w:type="gramEnd"/>
      <w:r w:rsidR="000B2837" w:rsidRPr="007D75C0">
        <w:rPr>
          <w:sz w:val="20"/>
          <w:szCs w:val="20"/>
        </w:rPr>
        <w:t xml:space="preserve"> di una o più delle seguenti certificazioni: UNI EN ISO 14001, UNI ISO 45001</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3" w:name="_Hlk224306137"/>
      <w:r w:rsidRPr="006533B7">
        <w:rPr>
          <w:b/>
          <w:bCs/>
          <w:color w:val="4472C4" w:themeColor="accent5"/>
          <w:sz w:val="20"/>
          <w:szCs w:val="20"/>
        </w:rPr>
        <w:lastRenderedPageBreak/>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3"/>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0EF4ACBC" w14:textId="5185336B" w:rsidR="00866902" w:rsidRPr="00AD7785" w:rsidRDefault="00540456" w:rsidP="00AD7785">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98689E">
        <w:rPr>
          <w:rFonts w:cstheme="minorHAnsi"/>
          <w:sz w:val="20"/>
          <w:szCs w:val="20"/>
        </w:rPr>
        <w:t xml:space="preserve"> </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4EBC6D4E" w:rsidR="00540456" w:rsidRDefault="00287DDF" w:rsidP="00893C1D">
      <w:pPr>
        <w:pStyle w:val="Paragrafoelenco"/>
        <w:numPr>
          <w:ilvl w:val="0"/>
          <w:numId w:val="11"/>
        </w:numPr>
        <w:ind w:left="426"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w:t>
      </w:r>
      <w:r w:rsidR="00D8470A" w:rsidRPr="00AD7785">
        <w:rPr>
          <w:rFonts w:cstheme="minorHAnsi"/>
          <w:b/>
          <w:i/>
          <w:iCs/>
          <w:sz w:val="20"/>
          <w:szCs w:val="20"/>
        </w:rPr>
        <w:t xml:space="preserve">scorporabili, </w:t>
      </w:r>
      <w:r w:rsidRPr="00AD7785">
        <w:rPr>
          <w:rFonts w:cstheme="minorHAnsi"/>
          <w:b/>
          <w:i/>
          <w:iCs/>
          <w:sz w:val="20"/>
          <w:szCs w:val="20"/>
        </w:rPr>
        <w:t xml:space="preserve">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w:t>
      </w:r>
      <w:r w:rsidR="00240CCA" w:rsidRPr="00AD7785">
        <w:rPr>
          <w:rFonts w:cstheme="minorHAnsi"/>
          <w:sz w:val="20"/>
          <w:szCs w:val="20"/>
        </w:rPr>
        <w:t xml:space="preserve"> </w:t>
      </w:r>
      <w:r w:rsidR="00547C73" w:rsidRPr="00AD7785">
        <w:rPr>
          <w:rFonts w:cstheme="minorHAnsi"/>
          <w:sz w:val="20"/>
          <w:szCs w:val="20"/>
        </w:rPr>
        <w:t xml:space="preserve">… </w:t>
      </w:r>
      <w:r w:rsidR="00240CCA" w:rsidRPr="00AD7785">
        <w:rPr>
          <w:rFonts w:cstheme="minorHAnsi"/>
          <w:sz w:val="20"/>
          <w:szCs w:val="20"/>
        </w:rPr>
        <w:t>per tutta la durata del contratto</w:t>
      </w:r>
      <w:r w:rsidR="006E01AE" w:rsidRPr="00AD7785">
        <w:rPr>
          <w:rFonts w:cstheme="minorHAnsi"/>
          <w:sz w:val="20"/>
          <w:szCs w:val="20"/>
        </w:rPr>
        <w:t xml:space="preserve"> </w:t>
      </w:r>
      <w:r w:rsidRPr="00AD7785">
        <w:rPr>
          <w:rFonts w:cstheme="minorHAnsi"/>
          <w:sz w:val="20"/>
          <w:szCs w:val="20"/>
        </w:rPr>
        <w:t xml:space="preserve">il CCNL </w:t>
      </w:r>
      <w:r w:rsidR="00547C73" w:rsidRPr="00AD7785">
        <w:rPr>
          <w:rFonts w:cstheme="minorHAnsi"/>
          <w:sz w:val="20"/>
          <w:szCs w:val="20"/>
        </w:rPr>
        <w:t>…</w:t>
      </w:r>
      <w:r w:rsidRPr="00AD7785">
        <w:rPr>
          <w:rFonts w:cstheme="minorHAnsi"/>
          <w:sz w:val="20"/>
          <w:szCs w:val="20"/>
        </w:rPr>
        <w:t xml:space="preserve"> (</w:t>
      </w:r>
      <w:r w:rsidRPr="00AD7785">
        <w:rPr>
          <w:rFonts w:cstheme="minorHAnsi"/>
          <w:i/>
          <w:sz w:val="20"/>
          <w:szCs w:val="20"/>
        </w:rPr>
        <w:t>indicare il CCNL applicato</w:t>
      </w:r>
      <w:r w:rsidRPr="00AD7785">
        <w:rPr>
          <w:rFonts w:cstheme="minorHAnsi"/>
          <w:sz w:val="20"/>
          <w:szCs w:val="20"/>
        </w:rPr>
        <w:t>) identificato dal codice alfanumerico unico</w:t>
      </w:r>
      <w:r w:rsidR="00CA3C0D" w:rsidRPr="00AD7785">
        <w:rPr>
          <w:rFonts w:cstheme="minorHAnsi"/>
          <w:sz w:val="20"/>
          <w:szCs w:val="20"/>
        </w:rPr>
        <w:t xml:space="preserve"> del CNEL</w:t>
      </w:r>
      <w:r w:rsidRPr="00AD7785">
        <w:rPr>
          <w:rFonts w:cstheme="minorHAnsi"/>
          <w:sz w:val="20"/>
          <w:szCs w:val="20"/>
        </w:rPr>
        <w:t xml:space="preserve"> </w:t>
      </w:r>
      <w:r w:rsidR="00547C73" w:rsidRPr="00AD7785">
        <w:rPr>
          <w:rFonts w:cstheme="minorHAnsi"/>
          <w:sz w:val="20"/>
          <w:szCs w:val="20"/>
        </w:rPr>
        <w:t>…</w:t>
      </w:r>
      <w:r w:rsidRPr="00AD7785">
        <w:rPr>
          <w:rFonts w:cstheme="minorHAnsi"/>
          <w:sz w:val="20"/>
          <w:szCs w:val="20"/>
        </w:rPr>
        <w:t xml:space="preserve"> che garantisce le stesse tutele economiche e normative rispetto a quello indicato nel Disciplinare di gara</w:t>
      </w:r>
      <w:r w:rsidR="00DF500A" w:rsidRPr="00AD7785">
        <w:rPr>
          <w:rFonts w:cstheme="minorHAnsi"/>
          <w:sz w:val="20"/>
          <w:szCs w:val="20"/>
        </w:rPr>
        <w:t>,</w:t>
      </w:r>
      <w:r w:rsidR="006E01AE" w:rsidRPr="00AD7785">
        <w:rPr>
          <w:rFonts w:cstheme="minorHAnsi"/>
          <w:sz w:val="20"/>
          <w:szCs w:val="20"/>
        </w:rPr>
        <w:t xml:space="preserve"> </w:t>
      </w:r>
      <w:r w:rsidR="00902EB4" w:rsidRPr="00AD7785">
        <w:rPr>
          <w:rFonts w:cstheme="minorHAnsi"/>
          <w:sz w:val="20"/>
          <w:szCs w:val="20"/>
        </w:rPr>
        <w:t xml:space="preserve">come evidenziato nella dichiarazione di equivalenza </w:t>
      </w:r>
      <w:r w:rsidR="00CD6FD2" w:rsidRPr="00AD7785">
        <w:rPr>
          <w:rFonts w:cstheme="minorHAnsi"/>
          <w:sz w:val="20"/>
          <w:szCs w:val="20"/>
        </w:rPr>
        <w:t>che la stazione appaltante pro</w:t>
      </w:r>
      <w:r w:rsidR="00815E1B" w:rsidRPr="00AD7785">
        <w:rPr>
          <w:rFonts w:cstheme="minorHAnsi"/>
          <w:sz w:val="20"/>
          <w:szCs w:val="20"/>
        </w:rPr>
        <w:t>vvederà</w:t>
      </w:r>
      <w:r w:rsidR="00CD6FD2" w:rsidRPr="00AD7785">
        <w:rPr>
          <w:rFonts w:cstheme="minorHAnsi"/>
          <w:sz w:val="20"/>
          <w:szCs w:val="20"/>
        </w:rPr>
        <w:t xml:space="preserve"> ad acquisire prima</w:t>
      </w:r>
      <w:r w:rsidR="000D08AE" w:rsidRPr="00AD7785">
        <w:rPr>
          <w:rFonts w:cstheme="minorHAnsi"/>
          <w:sz w:val="20"/>
          <w:szCs w:val="20"/>
        </w:rPr>
        <w:t xml:space="preserve"> di procedere</w:t>
      </w:r>
      <w:r w:rsidR="00CD6FD2" w:rsidRPr="00AD7785">
        <w:rPr>
          <w:rFonts w:cstheme="minorHAnsi"/>
          <w:sz w:val="20"/>
          <w:szCs w:val="20"/>
        </w:rPr>
        <w:t xml:space="preserve"> </w:t>
      </w:r>
      <w:r w:rsidR="000D08AE" w:rsidRPr="00AD7785">
        <w:rPr>
          <w:rFonts w:cstheme="minorHAnsi"/>
          <w:sz w:val="20"/>
          <w:szCs w:val="20"/>
        </w:rPr>
        <w:t>a</w:t>
      </w:r>
      <w:r w:rsidR="00CD6FD2" w:rsidRPr="00AD7785">
        <w:rPr>
          <w:rFonts w:cstheme="minorHAnsi"/>
          <w:sz w:val="20"/>
          <w:szCs w:val="20"/>
        </w:rPr>
        <w:t xml:space="preserve">ll’aggiudicazione </w:t>
      </w:r>
      <w:r w:rsidR="00CD6FD2" w:rsidRPr="00AD7785">
        <w:rPr>
          <w:rFonts w:cstheme="minorHAnsi"/>
          <w:i/>
          <w:iCs/>
          <w:sz w:val="20"/>
          <w:szCs w:val="20"/>
        </w:rPr>
        <w:t>(oppure, nel caso in cui la stazione appaltante richieda la produzione della dichiarazione di equivalenza in via anticipata nell’offerta economica: “</w:t>
      </w:r>
      <w:r w:rsidR="00CD6FD2" w:rsidRPr="00AD7785">
        <w:rPr>
          <w:rFonts w:cstheme="minorHAnsi"/>
          <w:sz w:val="20"/>
          <w:szCs w:val="20"/>
        </w:rPr>
        <w:t>da inserire nell’offerta economica”);</w:t>
      </w:r>
    </w:p>
    <w:p w14:paraId="5965A133" w14:textId="77777777" w:rsidR="00893C1D" w:rsidRPr="00893C1D" w:rsidRDefault="00893C1D" w:rsidP="00893C1D">
      <w:pPr>
        <w:pStyle w:val="Paragrafoelenco"/>
        <w:ind w:left="426"/>
        <w:jc w:val="both"/>
        <w:rPr>
          <w:rFonts w:cstheme="minorHAnsi"/>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3316B896" w14:textId="25AE25AC" w:rsidR="00C41162" w:rsidRPr="00DB78F3" w:rsidRDefault="00140122" w:rsidP="00140122">
      <w:pPr>
        <w:jc w:val="both"/>
        <w:rPr>
          <w:b/>
          <w:bCs/>
          <w:sz w:val="20"/>
          <w:szCs w:val="20"/>
        </w:rPr>
      </w:pPr>
      <w:r w:rsidRPr="00596129">
        <w:rPr>
          <w:b/>
          <w:bCs/>
          <w:i/>
          <w:sz w:val="20"/>
          <w:szCs w:val="20"/>
        </w:rPr>
        <w:t xml:space="preserve">(Non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w:t>
      </w:r>
      <w:r w:rsidRPr="00596129">
        <w:rPr>
          <w:b/>
          <w:bCs/>
          <w:i/>
          <w:sz w:val="20"/>
          <w:szCs w:val="20"/>
        </w:rPr>
        <w:lastRenderedPageBreak/>
        <w:t>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AD29EE"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AD29EE">
        <w:rPr>
          <w:bCs/>
          <w:i/>
          <w:iCs/>
          <w:sz w:val="20"/>
          <w:szCs w:val="20"/>
        </w:rPr>
        <w:t>con numero di dipendenti pari o superiore a 15</w:t>
      </w:r>
      <w:r w:rsidR="00687C93" w:rsidRPr="00AD29EE">
        <w:rPr>
          <w:bCs/>
          <w:sz w:val="20"/>
          <w:szCs w:val="20"/>
        </w:rPr>
        <w:t xml:space="preserve">, </w:t>
      </w:r>
      <w:r w:rsidRPr="00AD29EE">
        <w:rPr>
          <w:i/>
          <w:sz w:val="20"/>
          <w:szCs w:val="20"/>
        </w:rPr>
        <w:t>sceglie una delle seguenti opzioni eliminando l</w:t>
      </w:r>
      <w:r w:rsidR="00E602E3" w:rsidRPr="00AD29EE">
        <w:rPr>
          <w:i/>
          <w:sz w:val="20"/>
          <w:szCs w:val="20"/>
        </w:rPr>
        <w:t>’</w:t>
      </w:r>
      <w:r w:rsidRPr="00AD29EE">
        <w:rPr>
          <w:i/>
          <w:sz w:val="20"/>
          <w:szCs w:val="20"/>
        </w:rPr>
        <w:t>altr</w:t>
      </w:r>
      <w:r w:rsidR="00E602E3" w:rsidRPr="00AD29EE">
        <w:rPr>
          <w:i/>
          <w:sz w:val="20"/>
          <w:szCs w:val="20"/>
        </w:rPr>
        <w:t>a</w:t>
      </w:r>
      <w:r w:rsidRPr="00AD29EE">
        <w:rPr>
          <w:i/>
          <w:sz w:val="20"/>
          <w:szCs w:val="20"/>
        </w:rPr>
        <w:t>):</w:t>
      </w:r>
    </w:p>
    <w:p w14:paraId="09B430AE" w14:textId="2F618200" w:rsidR="00C41162" w:rsidRPr="00AD29EE" w:rsidRDefault="0098689E" w:rsidP="00BF1D89">
      <w:pPr>
        <w:jc w:val="both"/>
        <w:rPr>
          <w:i/>
          <w:sz w:val="20"/>
          <w:szCs w:val="20"/>
        </w:rPr>
      </w:pPr>
      <w:r w:rsidRPr="00AD29EE">
        <w:rPr>
          <w:i/>
          <w:sz w:val="20"/>
          <w:szCs w:val="20"/>
        </w:rPr>
        <w:t>(▪</w:t>
      </w:r>
      <w:r w:rsidR="00184306" w:rsidRPr="00AD29EE">
        <w:rPr>
          <w:sz w:val="20"/>
          <w:szCs w:val="20"/>
        </w:rPr>
        <w:t xml:space="preserve"> </w:t>
      </w:r>
      <w:r w:rsidR="00184306" w:rsidRPr="00AD29EE">
        <w:rPr>
          <w:b/>
          <w:i/>
          <w:sz w:val="20"/>
          <w:szCs w:val="20"/>
        </w:rPr>
        <w:t>Opzione 1:</w:t>
      </w:r>
      <w:r w:rsidR="00184306" w:rsidRPr="00AD29EE">
        <w:rPr>
          <w:i/>
          <w:sz w:val="20"/>
          <w:szCs w:val="20"/>
        </w:rPr>
        <w:t xml:space="preserve"> Poiché la propria azienda occupa più di 50 dipendenti</w:t>
      </w:r>
      <w:r w:rsidR="00687C93" w:rsidRPr="00AD29EE">
        <w:rPr>
          <w:i/>
          <w:sz w:val="20"/>
          <w:szCs w:val="20"/>
        </w:rPr>
        <w:t>)</w:t>
      </w:r>
    </w:p>
    <w:p w14:paraId="60BC430C" w14:textId="208C7862" w:rsidR="00C41162" w:rsidRPr="00AD29EE" w:rsidRDefault="00184306" w:rsidP="00BF1D89">
      <w:pPr>
        <w:ind w:left="284" w:hanging="284"/>
        <w:jc w:val="both"/>
        <w:rPr>
          <w:sz w:val="20"/>
          <w:szCs w:val="20"/>
        </w:rPr>
      </w:pPr>
      <w:r w:rsidRPr="00AD29EE">
        <w:rPr>
          <w:i/>
          <w:sz w:val="20"/>
          <w:szCs w:val="20"/>
        </w:rPr>
        <w:t>-</w:t>
      </w:r>
      <w:r w:rsidRPr="00AD29EE">
        <w:rPr>
          <w:i/>
          <w:sz w:val="20"/>
          <w:szCs w:val="20"/>
        </w:rPr>
        <w:tab/>
      </w:r>
      <w:r w:rsidRPr="00AD29EE">
        <w:rPr>
          <w:b/>
          <w:sz w:val="20"/>
          <w:szCs w:val="20"/>
        </w:rPr>
        <w:t>Inserisce nel</w:t>
      </w:r>
      <w:r w:rsidR="006F2199" w:rsidRPr="00AD29EE">
        <w:rPr>
          <w:b/>
          <w:sz w:val="20"/>
          <w:szCs w:val="20"/>
        </w:rPr>
        <w:t>la PAD</w:t>
      </w:r>
      <w:r w:rsidRPr="00AD29EE">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AD29EE" w:rsidRDefault="00184306" w:rsidP="00BF1D89">
      <w:pPr>
        <w:jc w:val="both"/>
        <w:rPr>
          <w:i/>
          <w:sz w:val="20"/>
          <w:szCs w:val="20"/>
        </w:rPr>
      </w:pPr>
      <w:r w:rsidRPr="00AD29EE">
        <w:rPr>
          <w:i/>
          <w:sz w:val="20"/>
          <w:szCs w:val="20"/>
        </w:rPr>
        <w:t>in aggiunta, nel caso in cui non abbia provveduto alla trasmissione del rapporto nei termini indicati dall'articolo 46 del decreto legislativo n. 198/2006,</w:t>
      </w:r>
    </w:p>
    <w:p w14:paraId="0EADAD06" w14:textId="3B7029C7" w:rsidR="00C41162" w:rsidRPr="00AD29EE" w:rsidRDefault="00184306" w:rsidP="00BF1D89">
      <w:pPr>
        <w:ind w:left="284" w:hanging="284"/>
        <w:jc w:val="both"/>
        <w:rPr>
          <w:i/>
          <w:sz w:val="20"/>
          <w:szCs w:val="20"/>
        </w:rPr>
      </w:pPr>
      <w:r w:rsidRPr="00AD29EE">
        <w:rPr>
          <w:i/>
          <w:sz w:val="20"/>
          <w:szCs w:val="20"/>
        </w:rPr>
        <w:t>-</w:t>
      </w:r>
      <w:r w:rsidRPr="00AD29EE">
        <w:rPr>
          <w:i/>
          <w:sz w:val="20"/>
          <w:szCs w:val="20"/>
        </w:rPr>
        <w:tab/>
      </w:r>
      <w:r w:rsidRPr="00AD29EE">
        <w:rPr>
          <w:b/>
          <w:sz w:val="20"/>
          <w:szCs w:val="20"/>
        </w:rPr>
        <w:t xml:space="preserve">Inserisce </w:t>
      </w:r>
      <w:r w:rsidR="0022473C" w:rsidRPr="00AD29EE">
        <w:rPr>
          <w:b/>
          <w:sz w:val="20"/>
          <w:szCs w:val="20"/>
        </w:rPr>
        <w:t xml:space="preserve">nella PAD  </w:t>
      </w:r>
      <w:r w:rsidRPr="00AD29EE">
        <w:rPr>
          <w:sz w:val="20"/>
          <w:szCs w:val="20"/>
        </w:rPr>
        <w:t xml:space="preserve"> l’attestazione dell’avvenuta trasmissione</w:t>
      </w:r>
      <w:r w:rsidR="004A78FB" w:rsidRPr="00AD29EE">
        <w:rPr>
          <w:sz w:val="20"/>
          <w:szCs w:val="20"/>
        </w:rPr>
        <w:t xml:space="preserve"> contestuale</w:t>
      </w:r>
      <w:r w:rsidRPr="00AD29EE">
        <w:rPr>
          <w:sz w:val="20"/>
          <w:szCs w:val="20"/>
        </w:rPr>
        <w:t xml:space="preserve"> alle rappresentanze sindacali aziendali e alla consigliera e al consigliere regionale di parità;</w:t>
      </w:r>
    </w:p>
    <w:p w14:paraId="47A89445" w14:textId="16F837A3" w:rsidR="00C41162" w:rsidRPr="00AD29EE" w:rsidRDefault="00184306" w:rsidP="00687C93">
      <w:pPr>
        <w:ind w:left="284" w:hanging="284"/>
        <w:jc w:val="both"/>
        <w:rPr>
          <w:sz w:val="20"/>
          <w:szCs w:val="20"/>
        </w:rPr>
      </w:pPr>
      <w:r w:rsidRPr="00AD29EE">
        <w:rPr>
          <w:i/>
          <w:sz w:val="20"/>
          <w:szCs w:val="20"/>
        </w:rPr>
        <w:t>-</w:t>
      </w:r>
      <w:r w:rsidRPr="00AD29EE">
        <w:rPr>
          <w:i/>
          <w:sz w:val="20"/>
          <w:szCs w:val="20"/>
        </w:rPr>
        <w:tab/>
      </w:r>
      <w:r w:rsidRPr="00AD29EE">
        <w:rPr>
          <w:b/>
          <w:sz w:val="20"/>
          <w:szCs w:val="20"/>
        </w:rPr>
        <w:t>DICHIARA</w:t>
      </w:r>
      <w:r w:rsidRPr="00AD29EE">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AD29EE">
        <w:rPr>
          <w:b/>
          <w:i/>
          <w:sz w:val="20"/>
          <w:szCs w:val="20"/>
        </w:rPr>
        <w:t>o</w:t>
      </w:r>
      <w:r w:rsidR="00E602E3" w:rsidRPr="00AD29EE">
        <w:rPr>
          <w:b/>
          <w:i/>
          <w:sz w:val="20"/>
          <w:szCs w:val="20"/>
        </w:rPr>
        <w:t>,</w:t>
      </w:r>
      <w:r w:rsidRPr="00AD29EE">
        <w:rPr>
          <w:b/>
          <w:i/>
          <w:sz w:val="20"/>
          <w:szCs w:val="20"/>
        </w:rPr>
        <w:t xml:space="preserve"> in alternativa,</w:t>
      </w:r>
      <w:r w:rsidRPr="006533B7">
        <w:rPr>
          <w:b/>
          <w:i/>
          <w:sz w:val="20"/>
          <w:szCs w:val="20"/>
        </w:rPr>
        <w:t xml:space="preserve">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53A87C8C" w:rsidR="00547C73" w:rsidRDefault="00184306" w:rsidP="00395AA0">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01BEE8F2" w14:textId="77777777" w:rsidR="00A34D5E" w:rsidRDefault="00A34D5E" w:rsidP="00395AA0">
      <w:pPr>
        <w:ind w:left="284" w:hanging="284"/>
        <w:jc w:val="both"/>
        <w:rPr>
          <w:sz w:val="20"/>
          <w:szCs w:val="20"/>
        </w:rPr>
      </w:pP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4" w:name="_Hlk224311884"/>
      <w:r>
        <w:rPr>
          <w:b/>
          <w:bCs/>
          <w:color w:val="4472C4" w:themeColor="accent5"/>
          <w:sz w:val="20"/>
          <w:szCs w:val="20"/>
        </w:rPr>
        <w:lastRenderedPageBreak/>
        <w:t xml:space="preserve">Dichiarazioni in materia di uso di intelligenza artificiale </w:t>
      </w:r>
    </w:p>
    <w:bookmarkEnd w:id="4"/>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5" w:name="_Hlk224312932"/>
      <w:r w:rsidRPr="00B05319">
        <w:rPr>
          <w:sz w:val="20"/>
          <w:szCs w:val="20"/>
        </w:rPr>
        <w:t>ai fini dell’espletamento</w:t>
      </w:r>
      <w:bookmarkEnd w:id="5"/>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6" w:name="_Hlk223966363"/>
      <w:r w:rsidRPr="00B05319">
        <w:rPr>
          <w:sz w:val="20"/>
          <w:szCs w:val="20"/>
        </w:rPr>
        <w:t>▪</w:t>
      </w:r>
      <w:bookmarkEnd w:id="6"/>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069986D6" w:rsidR="00E93331" w:rsidRPr="00B05319" w:rsidRDefault="00E93331" w:rsidP="00E93331">
      <w:pPr>
        <w:pStyle w:val="Paragrafoelenco"/>
        <w:numPr>
          <w:ilvl w:val="0"/>
          <w:numId w:val="2"/>
        </w:numPr>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166E0BA7" w:rsidR="00147A2B" w:rsidRPr="00B05319" w:rsidRDefault="00E93331" w:rsidP="0003320A">
      <w:pPr>
        <w:pStyle w:val="Paragrafoelenco"/>
        <w:numPr>
          <w:ilvl w:val="0"/>
          <w:numId w:val="2"/>
        </w:numPr>
        <w:jc w:val="both"/>
        <w:rPr>
          <w:sz w:val="20"/>
          <w:szCs w:val="20"/>
        </w:rPr>
      </w:pPr>
      <w:r w:rsidRPr="00B05319">
        <w:rPr>
          <w:sz w:val="20"/>
          <w:szCs w:val="20"/>
        </w:rPr>
        <w:t xml:space="preserve">si </w:t>
      </w:r>
      <w:r w:rsidRPr="00A34D5E">
        <w:rPr>
          <w:sz w:val="20"/>
          <w:szCs w:val="20"/>
        </w:rPr>
        <w:t xml:space="preserve">avvarrà </w:t>
      </w:r>
      <w:r w:rsidR="00E20CE8" w:rsidRPr="00A34D5E">
        <w:rPr>
          <w:sz w:val="20"/>
          <w:szCs w:val="20"/>
        </w:rPr>
        <w:t>d</w:t>
      </w:r>
      <w:r w:rsidR="00DE3BDE" w:rsidRPr="00A34D5E">
        <w:rPr>
          <w:sz w:val="20"/>
          <w:szCs w:val="20"/>
        </w:rPr>
        <w:t>i</w:t>
      </w:r>
      <w:r w:rsidR="00E20CE8" w:rsidRPr="00A34D5E">
        <w:rPr>
          <w:sz w:val="20"/>
          <w:szCs w:val="20"/>
        </w:rPr>
        <w:t xml:space="preserve"> </w:t>
      </w:r>
      <w:r w:rsidRPr="00A34D5E">
        <w:rPr>
          <w:sz w:val="20"/>
          <w:szCs w:val="20"/>
        </w:rPr>
        <w:t>sistemi di</w:t>
      </w:r>
      <w:r w:rsidR="00E20CE8" w:rsidRPr="00A34D5E">
        <w:rPr>
          <w:sz w:val="20"/>
          <w:szCs w:val="20"/>
        </w:rPr>
        <w:t xml:space="preserve"> intelligenza artificiale</w:t>
      </w:r>
      <w:r w:rsidR="00E07859" w:rsidRPr="00A34D5E">
        <w:rPr>
          <w:sz w:val="20"/>
          <w:szCs w:val="20"/>
        </w:rPr>
        <w:t xml:space="preserve"> </w:t>
      </w:r>
      <w:r w:rsidRPr="00A34D5E">
        <w:rPr>
          <w:sz w:val="20"/>
          <w:szCs w:val="20"/>
        </w:rPr>
        <w:t xml:space="preserve">al fine esclusivo di supportare ed efficientare </w:t>
      </w:r>
      <w:r w:rsidR="009248AB" w:rsidRPr="00A34D5E">
        <w:rPr>
          <w:sz w:val="20"/>
          <w:szCs w:val="20"/>
        </w:rPr>
        <w:t>il processo progettuale e/o analitico</w:t>
      </w:r>
      <w:r w:rsidRPr="00A34D5E">
        <w:rPr>
          <w:sz w:val="20"/>
          <w:szCs w:val="20"/>
        </w:rPr>
        <w:t>, assicurando comunque la prevalenza del lavoro intellettuale, il controllo e la verifica dei risultati ottenuti e garantendo che l’uso</w:t>
      </w:r>
      <w:r w:rsidRPr="00B05319">
        <w:rPr>
          <w:sz w:val="20"/>
          <w:szCs w:val="20"/>
        </w:rPr>
        <w:t xml:space="preserve">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lastRenderedPageBreak/>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B05319" w:rsidRDefault="00F51DAD" w:rsidP="00625B83">
      <w:pPr>
        <w:jc w:val="both"/>
        <w:rPr>
          <w:sz w:val="20"/>
          <w:szCs w:val="20"/>
        </w:rPr>
      </w:pPr>
      <w:r w:rsidRPr="00B05319">
        <w:rPr>
          <w:sz w:val="20"/>
          <w:szCs w:val="20"/>
        </w:rPr>
        <w:t xml:space="preserve">▪ </w:t>
      </w:r>
      <w:r w:rsidR="00625B83" w:rsidRPr="00B05319">
        <w:rPr>
          <w:sz w:val="20"/>
          <w:szCs w:val="20"/>
        </w:rPr>
        <w:t>(</w:t>
      </w:r>
      <w:r w:rsidR="00625B83" w:rsidRPr="00B05319">
        <w:rPr>
          <w:i/>
          <w:iCs/>
          <w:sz w:val="20"/>
          <w:szCs w:val="20"/>
        </w:rPr>
        <w:t>solo se previsti nel Disciplinare</w:t>
      </w:r>
      <w:r w:rsidR="00625B83" w:rsidRPr="00B05319">
        <w:rPr>
          <w:sz w:val="20"/>
          <w:szCs w:val="20"/>
        </w:rPr>
        <w:t xml:space="preserve">) </w:t>
      </w:r>
      <w:r w:rsidR="00184306" w:rsidRPr="00B05319">
        <w:rPr>
          <w:sz w:val="20"/>
          <w:szCs w:val="20"/>
        </w:rPr>
        <w:t>accettare,</w:t>
      </w:r>
      <w:r w:rsidR="00C70A0C" w:rsidRPr="00B05319">
        <w:rPr>
          <w:sz w:val="20"/>
          <w:szCs w:val="20"/>
        </w:rPr>
        <w:t xml:space="preserve"> in caso di aggiudicazione,</w:t>
      </w:r>
      <w:r w:rsidR="00184306" w:rsidRPr="00B05319">
        <w:rPr>
          <w:sz w:val="20"/>
          <w:szCs w:val="20"/>
        </w:rPr>
        <w:t xml:space="preserve"> i requisiti particolari per l’esecuzione del contratto previsti nel </w:t>
      </w:r>
      <w:r w:rsidR="00EB37F0" w:rsidRPr="00B05319">
        <w:rPr>
          <w:sz w:val="20"/>
          <w:szCs w:val="20"/>
        </w:rPr>
        <w:t>D</w:t>
      </w:r>
      <w:r w:rsidR="00184306" w:rsidRPr="00B05319">
        <w:rPr>
          <w:sz w:val="20"/>
          <w:szCs w:val="20"/>
        </w:rPr>
        <w:t>isciplinare di gara</w:t>
      </w:r>
      <w:r w:rsidR="00C70A0C" w:rsidRPr="00B05319">
        <w:rPr>
          <w:sz w:val="20"/>
          <w:szCs w:val="20"/>
        </w:rPr>
        <w:t>,</w:t>
      </w:r>
      <w:r w:rsidR="00184306" w:rsidRPr="00B05319">
        <w:rPr>
          <w:sz w:val="20"/>
          <w:szCs w:val="20"/>
        </w:rPr>
        <w:t xml:space="preserve"> </w:t>
      </w:r>
      <w:r w:rsidRPr="00B05319">
        <w:rPr>
          <w:sz w:val="20"/>
          <w:szCs w:val="20"/>
        </w:rPr>
        <w:t>a</w:t>
      </w:r>
      <w:r w:rsidR="00184306" w:rsidRPr="00B05319">
        <w:rPr>
          <w:sz w:val="20"/>
          <w:szCs w:val="20"/>
        </w:rPr>
        <w:t>i sensi dell’articolo 113, comma 2</w:t>
      </w:r>
      <w:r w:rsidR="00C70A0C" w:rsidRPr="00B05319">
        <w:rPr>
          <w:sz w:val="20"/>
          <w:szCs w:val="20"/>
        </w:rPr>
        <w:t>,</w:t>
      </w:r>
      <w:r w:rsidR="00184306" w:rsidRPr="00B05319">
        <w:rPr>
          <w:sz w:val="20"/>
          <w:szCs w:val="20"/>
        </w:rPr>
        <w:t xml:space="preserve"> del </w:t>
      </w:r>
      <w:r w:rsidR="00F338A3" w:rsidRPr="00B05319">
        <w:rPr>
          <w:sz w:val="20"/>
          <w:szCs w:val="20"/>
        </w:rPr>
        <w:t>C</w:t>
      </w:r>
      <w:r w:rsidR="00184306" w:rsidRPr="00B05319">
        <w:rPr>
          <w:sz w:val="20"/>
          <w:szCs w:val="20"/>
        </w:rPr>
        <w:t>odice</w:t>
      </w:r>
      <w:r w:rsidR="00625B83" w:rsidRPr="00B05319">
        <w:rPr>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0656092F" w14:textId="120DA86B" w:rsidR="0022473C" w:rsidRPr="0010688A" w:rsidRDefault="0022473C" w:rsidP="0022473C">
      <w:pPr>
        <w:spacing w:line="276" w:lineRule="auto"/>
        <w:rPr>
          <w:rFonts w:eastAsia="Tahoma" w:cstheme="minorHAnsi"/>
          <w:color w:val="000000"/>
          <w:sz w:val="20"/>
          <w:szCs w:val="20"/>
          <w:highlight w:val="white"/>
        </w:rPr>
      </w:pPr>
      <w:r w:rsidRPr="0010688A">
        <w:rPr>
          <w:rFonts w:eastAsia="Tahoma" w:cstheme="minorHAnsi"/>
          <w:b/>
          <w:i/>
          <w:color w:val="000000"/>
          <w:sz w:val="20"/>
          <w:szCs w:val="20"/>
          <w:shd w:val="clear" w:color="auto" w:fill="FFFFFF"/>
        </w:rPr>
        <w:t xml:space="preserve">Clausola </w:t>
      </w:r>
      <w:r w:rsidRPr="0010688A">
        <w:rPr>
          <w:rFonts w:eastAsia="Tahoma" w:cstheme="minorHAnsi"/>
          <w:b/>
          <w:i/>
          <w:color w:val="00000A"/>
          <w:sz w:val="20"/>
          <w:szCs w:val="20"/>
          <w:shd w:val="clear" w:color="auto" w:fill="FFFFFF"/>
        </w:rPr>
        <w:t>sociale</w:t>
      </w:r>
      <w:r w:rsidRPr="0010688A">
        <w:rPr>
          <w:rFonts w:eastAsia="Tahoma" w:cstheme="minorHAnsi"/>
          <w:b/>
          <w:i/>
          <w:color w:val="000000"/>
          <w:sz w:val="20"/>
          <w:szCs w:val="20"/>
          <w:shd w:val="clear" w:color="auto" w:fill="FFFFFF"/>
        </w:rPr>
        <w:t xml:space="preserve"> di pari opportunità generazionale e di genere</w:t>
      </w:r>
    </w:p>
    <w:p w14:paraId="2DAAF1DE" w14:textId="54278580" w:rsidR="0022473C" w:rsidRDefault="0022473C" w:rsidP="0022473C">
      <w:pPr>
        <w:ind w:left="284" w:hanging="284"/>
        <w:jc w:val="both"/>
        <w:rPr>
          <w:b/>
          <w:color w:val="7030A0"/>
          <w:sz w:val="20"/>
          <w:szCs w:val="20"/>
        </w:rPr>
      </w:pPr>
      <w:r w:rsidRPr="00F83065">
        <w:rPr>
          <w:b/>
          <w:color w:val="7030A0"/>
          <w:sz w:val="20"/>
          <w:szCs w:val="20"/>
        </w:rPr>
        <w:t>▪</w:t>
      </w:r>
      <w:r w:rsidRPr="00645C4D">
        <w:rPr>
          <w:b/>
          <w:sz w:val="20"/>
          <w:szCs w:val="20"/>
        </w:rPr>
        <w:t xml:space="preserve"> </w:t>
      </w:r>
      <w:r w:rsidRPr="00167B86">
        <w:rPr>
          <w:sz w:val="20"/>
          <w:szCs w:val="20"/>
        </w:rPr>
        <w:t xml:space="preserve">assumersi l’obbligo, in caso di aggiudicazione del contratto, di assicurare all’occupazione giovanile una quota di 30% </w:t>
      </w:r>
      <w:r w:rsidRPr="00167B86">
        <w:rPr>
          <w:i/>
          <w:iCs/>
          <w:sz w:val="20"/>
          <w:szCs w:val="20"/>
        </w:rPr>
        <w:t>[indicare la quota pari o superiore al 30% indicata al punto 9 del Disciplinare]</w:t>
      </w:r>
      <w:r w:rsidRPr="00167B86">
        <w:rPr>
          <w:sz w:val="20"/>
          <w:szCs w:val="20"/>
        </w:rPr>
        <w:t xml:space="preserve"> e a quella femminile una quota di 10 % </w:t>
      </w:r>
      <w:r w:rsidRPr="00167B86">
        <w:rPr>
          <w:i/>
          <w:iCs/>
          <w:sz w:val="20"/>
          <w:szCs w:val="20"/>
        </w:rPr>
        <w:t>[indicare la quota pari o superiore al 10% indicata al punto 9 del Disciplinare]</w:t>
      </w:r>
      <w:r w:rsidRPr="00167B86">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3690445B" w14:textId="7725838C" w:rsidR="00F23632" w:rsidRPr="00530BA6" w:rsidRDefault="008003FD" w:rsidP="00634104">
      <w:pPr>
        <w:ind w:left="284" w:hanging="284"/>
        <w:jc w:val="both"/>
        <w:rPr>
          <w:rFonts w:cstheme="minorHAnsi"/>
          <w:sz w:val="20"/>
          <w:szCs w:val="20"/>
        </w:rPr>
      </w:pPr>
      <w:r w:rsidRPr="006533B7">
        <w:rPr>
          <w:i/>
          <w:sz w:val="20"/>
          <w:szCs w:val="20"/>
        </w:rPr>
        <w:t xml:space="preserve">▪ </w:t>
      </w:r>
      <w:r w:rsidRPr="006533B7">
        <w:rPr>
          <w:i/>
          <w:sz w:val="20"/>
          <w:szCs w:val="20"/>
        </w:rPr>
        <w:tab/>
      </w:r>
      <w:r w:rsidRPr="006533B7">
        <w:rPr>
          <w:bCs/>
          <w:sz w:val="20"/>
          <w:szCs w:val="20"/>
        </w:rPr>
        <w:t>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w:t>
      </w:r>
      <w:r w:rsidR="00F23632">
        <w:rPr>
          <w:bCs/>
          <w:sz w:val="20"/>
          <w:szCs w:val="20"/>
        </w:rPr>
        <w:t>:</w:t>
      </w:r>
      <w:r w:rsidR="00634104">
        <w:rPr>
          <w:bCs/>
          <w:sz w:val="20"/>
          <w:szCs w:val="20"/>
        </w:rPr>
        <w:t xml:space="preserve"> </w:t>
      </w:r>
      <w:bookmarkStart w:id="7" w:name="_Hlk228881690"/>
      <w:bookmarkStart w:id="8" w:name="_Hlk231804255"/>
      <w:r w:rsidR="00F23632" w:rsidRPr="00530BA6">
        <w:rPr>
          <w:rFonts w:cstheme="minorHAnsi"/>
          <w:b/>
          <w:sz w:val="20"/>
          <w:szCs w:val="20"/>
        </w:rPr>
        <w:t xml:space="preserve">CAM strade: </w:t>
      </w:r>
      <w:r w:rsidR="00F23632" w:rsidRPr="00530BA6">
        <w:rPr>
          <w:rFonts w:cstheme="minorHAnsi"/>
          <w:sz w:val="20"/>
          <w:szCs w:val="20"/>
        </w:rPr>
        <w:t xml:space="preserve">Decreto Ministeriale 5 Agosto 2024 </w:t>
      </w:r>
      <w:r w:rsidR="00F23632" w:rsidRPr="00530BA6">
        <w:rPr>
          <w:rFonts w:cstheme="minorHAnsi"/>
          <w:i/>
          <w:sz w:val="20"/>
          <w:szCs w:val="20"/>
        </w:rPr>
        <w:t>“Adozione dei criteri ambientali minimi per l’affidamento del servizio di progettazione ed esecuzione dei lavori di costruzione, manutenzione e adeguamento delle infrastrutture stradali”</w:t>
      </w:r>
      <w:r w:rsidR="00F23632" w:rsidRPr="00530BA6">
        <w:rPr>
          <w:rFonts w:cstheme="minorHAnsi"/>
          <w:bCs/>
          <w:sz w:val="20"/>
          <w:szCs w:val="20"/>
        </w:rPr>
        <w:t>;</w:t>
      </w:r>
      <w:r w:rsidR="00530BA6" w:rsidRPr="00530BA6">
        <w:rPr>
          <w:rFonts w:cstheme="minorHAnsi"/>
          <w:bCs/>
          <w:sz w:val="20"/>
          <w:szCs w:val="20"/>
        </w:rPr>
        <w:t xml:space="preserve"> </w:t>
      </w:r>
      <w:r w:rsidR="00F23632" w:rsidRPr="00530BA6">
        <w:rPr>
          <w:rFonts w:cstheme="minorHAnsi"/>
          <w:b/>
          <w:sz w:val="20"/>
          <w:szCs w:val="20"/>
        </w:rPr>
        <w:t>CAM illuminazione pubblica</w:t>
      </w:r>
      <w:r w:rsidR="00F23632" w:rsidRPr="00530BA6">
        <w:rPr>
          <w:rFonts w:cstheme="minorHAnsi"/>
          <w:sz w:val="20"/>
          <w:szCs w:val="20"/>
        </w:rPr>
        <w:t>: Decreto Ministeriale 27 settembre 2017 “</w:t>
      </w:r>
      <w:r w:rsidR="00F23632" w:rsidRPr="00530BA6">
        <w:rPr>
          <w:rFonts w:cstheme="minorHAnsi"/>
          <w:i/>
          <w:sz w:val="20"/>
          <w:szCs w:val="20"/>
        </w:rPr>
        <w:t xml:space="preserve">Criteri ambientali minimi per </w:t>
      </w:r>
      <w:r w:rsidR="00F23632" w:rsidRPr="00530BA6">
        <w:rPr>
          <w:rFonts w:cstheme="minorHAnsi"/>
          <w:bCs/>
          <w:sz w:val="20"/>
          <w:szCs w:val="20"/>
        </w:rPr>
        <w:t>l’acquisizione</w:t>
      </w:r>
      <w:r w:rsidR="00F23632" w:rsidRPr="00530BA6">
        <w:rPr>
          <w:rFonts w:cstheme="minorHAnsi"/>
          <w:i/>
          <w:sz w:val="20"/>
          <w:szCs w:val="20"/>
        </w:rPr>
        <w:t xml:space="preserve"> di sorgenti luminose per illuminazione pubblica, l’acquisizione di apparecchi per l’illuminazione pubblica, l’affidamento del servizio di progettazione di impianti per illuminazione pubblica”;</w:t>
      </w:r>
      <w:r w:rsidR="00530BA6" w:rsidRPr="00530BA6">
        <w:rPr>
          <w:rFonts w:cstheme="minorHAnsi"/>
          <w:i/>
          <w:sz w:val="20"/>
          <w:szCs w:val="20"/>
        </w:rPr>
        <w:t xml:space="preserve"> </w:t>
      </w:r>
      <w:r w:rsidR="00F23632" w:rsidRPr="00530BA6">
        <w:rPr>
          <w:rFonts w:cstheme="minorHAnsi"/>
          <w:b/>
          <w:sz w:val="20"/>
          <w:szCs w:val="20"/>
        </w:rPr>
        <w:t>CAM</w:t>
      </w:r>
      <w:r w:rsidR="00F23632" w:rsidRPr="00530BA6">
        <w:rPr>
          <w:rFonts w:cstheme="minorHAnsi"/>
          <w:sz w:val="20"/>
          <w:szCs w:val="20"/>
        </w:rPr>
        <w:t xml:space="preserve"> </w:t>
      </w:r>
      <w:r w:rsidR="00F23632" w:rsidRPr="00530BA6">
        <w:rPr>
          <w:rFonts w:cstheme="minorHAnsi"/>
          <w:b/>
          <w:sz w:val="20"/>
          <w:szCs w:val="20"/>
        </w:rPr>
        <w:t>Edilizia</w:t>
      </w:r>
      <w:r w:rsidR="00F23632" w:rsidRPr="00530BA6">
        <w:rPr>
          <w:rFonts w:cstheme="minorHAnsi"/>
          <w:sz w:val="20"/>
          <w:szCs w:val="20"/>
        </w:rPr>
        <w:t xml:space="preserve"> DM </w:t>
      </w:r>
      <w:bookmarkStart w:id="9" w:name="_Hlk224728169"/>
      <w:bookmarkStart w:id="10" w:name="_Hlk224726027"/>
      <w:r w:rsidR="00F23632" w:rsidRPr="00530BA6">
        <w:rPr>
          <w:rFonts w:cstheme="minorHAnsi"/>
          <w:sz w:val="20"/>
          <w:szCs w:val="20"/>
        </w:rPr>
        <w:t xml:space="preserve">Ministero </w:t>
      </w:r>
      <w:bookmarkStart w:id="11" w:name="_Hlk224727475"/>
      <w:r w:rsidR="00F23632" w:rsidRPr="00530BA6">
        <w:rPr>
          <w:rFonts w:cstheme="minorHAnsi"/>
          <w:sz w:val="20"/>
          <w:szCs w:val="20"/>
        </w:rPr>
        <w:t>dell’ambiente e della sicurezza energetica</w:t>
      </w:r>
      <w:bookmarkEnd w:id="11"/>
      <w:r w:rsidR="00F23632" w:rsidRPr="00530BA6">
        <w:rPr>
          <w:rFonts w:cstheme="minorHAnsi"/>
          <w:sz w:val="20"/>
          <w:szCs w:val="20"/>
        </w:rPr>
        <w:t xml:space="preserve"> (MASE) del 24 novembre 2025</w:t>
      </w:r>
      <w:bookmarkEnd w:id="7"/>
      <w:r w:rsidR="00F23632" w:rsidRPr="00530BA6">
        <w:rPr>
          <w:rFonts w:cstheme="minorHAnsi"/>
          <w:sz w:val="20"/>
          <w:szCs w:val="20"/>
        </w:rPr>
        <w:t>,</w:t>
      </w:r>
      <w:bookmarkEnd w:id="9"/>
      <w:r w:rsidR="00F23632" w:rsidRPr="00530BA6">
        <w:rPr>
          <w:rFonts w:cstheme="minorHAnsi"/>
          <w:sz w:val="20"/>
          <w:szCs w:val="20"/>
        </w:rPr>
        <w:t xml:space="preserve"> pubblicato nella Gazzetta Ufficiale del 3 dicembre 2025 n. 281: «Adozione dei criteri ambientali minimi per l’affidamento di servizi di progettazione e affidamento di lavori per interventi edilizi.”</w:t>
      </w:r>
      <w:bookmarkEnd w:id="10"/>
      <w:r w:rsidR="00F23632" w:rsidRPr="00530BA6">
        <w:rPr>
          <w:rFonts w:cstheme="minorHAnsi"/>
          <w:sz w:val="20"/>
          <w:szCs w:val="20"/>
        </w:rPr>
        <w:t xml:space="preserve"> </w:t>
      </w:r>
    </w:p>
    <w:bookmarkEnd w:id="8"/>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7B22F4A9" w14:textId="77777777" w:rsidR="001250B2" w:rsidRPr="00065398" w:rsidRDefault="001250B2" w:rsidP="001250B2">
      <w:pPr>
        <w:pStyle w:val="Paragrafoelenco"/>
        <w:numPr>
          <w:ilvl w:val="0"/>
          <w:numId w:val="1"/>
        </w:numPr>
        <w:jc w:val="both"/>
        <w:rPr>
          <w:rFonts w:ascii="Arial" w:hAnsi="Arial" w:cs="Arial"/>
          <w:b/>
          <w:bCs/>
          <w:color w:val="4472C5"/>
          <w:sz w:val="20"/>
          <w:szCs w:val="20"/>
        </w:rPr>
      </w:pPr>
      <w:r w:rsidRPr="00065398">
        <w:rPr>
          <w:rFonts w:ascii="Arial" w:hAnsi="Arial" w:cs="Arial"/>
          <w:b/>
          <w:bCs/>
          <w:color w:val="4472C5"/>
          <w:sz w:val="20"/>
          <w:szCs w:val="20"/>
        </w:rPr>
        <w:t>Per la progettazione</w:t>
      </w:r>
    </w:p>
    <w:p w14:paraId="0710E71E" w14:textId="77777777" w:rsidR="001250B2" w:rsidRDefault="001250B2" w:rsidP="001250B2">
      <w:pPr>
        <w:numPr>
          <w:ilvl w:val="0"/>
          <w:numId w:val="24"/>
        </w:numPr>
        <w:suppressAutoHyphens w:val="0"/>
        <w:autoSpaceDE w:val="0"/>
        <w:autoSpaceDN w:val="0"/>
        <w:adjustRightInd w:val="0"/>
        <w:spacing w:before="120" w:after="120" w:line="360" w:lineRule="exact"/>
        <w:ind w:left="0" w:hanging="142"/>
        <w:jc w:val="both"/>
        <w:rPr>
          <w:rFonts w:ascii="Open Sans" w:hAnsi="Open Sans" w:cs="Open Sans"/>
        </w:rPr>
      </w:pPr>
      <w:r w:rsidRPr="00DD672E">
        <w:rPr>
          <w:rFonts w:ascii="Arial" w:hAnsi="Arial" w:cs="Arial"/>
          <w:b/>
          <w:bCs/>
          <w:color w:val="000000"/>
          <w:sz w:val="20"/>
          <w:szCs w:val="20"/>
        </w:rPr>
        <w:t>DICHIARA</w:t>
      </w:r>
    </w:p>
    <w:p w14:paraId="2E7F16C8" w14:textId="77777777" w:rsidR="001250B2" w:rsidRDefault="001250B2" w:rsidP="001250B2">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sz w:val="20"/>
        </w:rPr>
      </w:pPr>
      <w:r w:rsidRPr="008403AD">
        <w:rPr>
          <w:rFonts w:ascii="Arial" w:hAnsi="Arial" w:cs="Arial"/>
          <w:b/>
          <w:sz w:val="20"/>
          <w:szCs w:val="20"/>
        </w:rPr>
        <w:t>2)</w:t>
      </w:r>
      <w:r w:rsidRPr="008403AD">
        <w:rPr>
          <w:rFonts w:ascii="Arial" w:hAnsi="Arial" w:cs="Arial"/>
          <w:sz w:val="20"/>
          <w:szCs w:val="20"/>
        </w:rPr>
        <w:t xml:space="preserve"> </w:t>
      </w:r>
      <w:r w:rsidRPr="00682E72">
        <w:rPr>
          <w:rFonts w:ascii="Arial" w:hAnsi="Arial" w:cs="Arial"/>
          <w:b/>
          <w:sz w:val="20"/>
          <w:szCs w:val="20"/>
        </w:rPr>
        <w:t xml:space="preserve">che </w:t>
      </w:r>
      <w:r>
        <w:rPr>
          <w:rFonts w:ascii="Arial" w:hAnsi="Arial" w:cs="Arial"/>
          <w:b/>
          <w:sz w:val="20"/>
          <w:szCs w:val="20"/>
        </w:rPr>
        <w:t>i</w:t>
      </w:r>
      <w:r w:rsidRPr="0010211A">
        <w:rPr>
          <w:rFonts w:ascii="Arial" w:hAnsi="Arial" w:cs="Arial"/>
          <w:b/>
          <w:sz w:val="20"/>
          <w:szCs w:val="20"/>
        </w:rPr>
        <w:t>ntende affidare</w:t>
      </w:r>
      <w:r w:rsidRPr="0010211A">
        <w:rPr>
          <w:rFonts w:ascii="Arial" w:hAnsi="Arial" w:cs="Arial"/>
          <w:b/>
          <w:sz w:val="20"/>
        </w:rPr>
        <w:t xml:space="preserve"> </w:t>
      </w:r>
      <w:r w:rsidRPr="0010211A">
        <w:rPr>
          <w:rFonts w:ascii="Arial" w:hAnsi="Arial" w:cs="Arial"/>
          <w:b/>
          <w:sz w:val="20"/>
          <w:szCs w:val="20"/>
        </w:rPr>
        <w:t>la progettazione</w:t>
      </w:r>
      <w:r w:rsidRPr="00682E72">
        <w:rPr>
          <w:rFonts w:ascii="Arial" w:hAnsi="Arial" w:cs="Arial"/>
          <w:b/>
          <w:sz w:val="20"/>
          <w:szCs w:val="20"/>
        </w:rPr>
        <w:t xml:space="preserve"> esecutiva</w:t>
      </w:r>
      <w:r w:rsidRPr="00234C0B">
        <w:rPr>
          <w:rFonts w:ascii="Arial" w:hAnsi="Arial" w:cs="Arial"/>
          <w:sz w:val="20"/>
          <w:szCs w:val="20"/>
        </w:rPr>
        <w:t xml:space="preserve"> </w:t>
      </w:r>
      <w:r>
        <w:rPr>
          <w:rFonts w:ascii="Arial" w:hAnsi="Arial" w:cs="Arial"/>
          <w:sz w:val="20"/>
        </w:rPr>
        <w:t>(</w:t>
      </w:r>
      <w:r w:rsidRPr="00D53138">
        <w:rPr>
          <w:rFonts w:ascii="Arial" w:hAnsi="Arial" w:cs="Arial"/>
          <w:i/>
          <w:sz w:val="20"/>
          <w:u w:val="single"/>
        </w:rPr>
        <w:t>barrare il riquadro del caso ricorrente</w:t>
      </w:r>
      <w:r>
        <w:rPr>
          <w:rFonts w:ascii="Arial" w:hAnsi="Arial" w:cs="Arial"/>
          <w:sz w:val="20"/>
        </w:rPr>
        <w:t>):</w:t>
      </w:r>
    </w:p>
    <w:p w14:paraId="5C99C8ED" w14:textId="77777777" w:rsidR="001250B2" w:rsidRPr="005B0B6C" w:rsidRDefault="001250B2" w:rsidP="001250B2">
      <w:pPr>
        <w:pStyle w:val="Paragrafoelenco"/>
        <w:numPr>
          <w:ilvl w:val="0"/>
          <w:numId w:val="22"/>
        </w:numPr>
        <w:suppressAutoHyphens w:val="0"/>
        <w:autoSpaceDE w:val="0"/>
        <w:autoSpaceDN w:val="0"/>
        <w:adjustRightInd w:val="0"/>
        <w:spacing w:after="60" w:line="276" w:lineRule="auto"/>
        <w:ind w:left="284" w:hanging="284"/>
        <w:contextualSpacing w:val="0"/>
        <w:jc w:val="both"/>
        <w:rPr>
          <w:rFonts w:ascii="Arial" w:hAnsi="Arial" w:cs="Arial"/>
          <w:sz w:val="20"/>
          <w:szCs w:val="20"/>
        </w:rPr>
      </w:pPr>
      <w:r w:rsidRPr="005B0B6C">
        <w:rPr>
          <w:rFonts w:ascii="Arial" w:hAnsi="Arial" w:cs="Arial"/>
          <w:sz w:val="20"/>
          <w:szCs w:val="20"/>
        </w:rPr>
        <w:t xml:space="preserve">al proprio staff tecnico, essendo </w:t>
      </w:r>
      <w:r w:rsidRPr="005B0B6C">
        <w:rPr>
          <w:rFonts w:ascii="Arial" w:hAnsi="Arial" w:cs="Arial"/>
          <w:sz w:val="20"/>
          <w:szCs w:val="20"/>
          <w:highlight w:val="lightGray"/>
        </w:rPr>
        <w:t>l’impresa ……………………</w:t>
      </w:r>
      <w:proofErr w:type="gramStart"/>
      <w:r w:rsidRPr="005B0B6C">
        <w:rPr>
          <w:rFonts w:ascii="Arial" w:hAnsi="Arial" w:cs="Arial"/>
          <w:sz w:val="20"/>
          <w:szCs w:val="20"/>
          <w:highlight w:val="lightGray"/>
        </w:rPr>
        <w:t>…….</w:t>
      </w:r>
      <w:proofErr w:type="gramEnd"/>
      <w:r w:rsidRPr="005B0B6C">
        <w:rPr>
          <w:rFonts w:ascii="Arial" w:hAnsi="Arial" w:cs="Arial"/>
          <w:sz w:val="20"/>
          <w:szCs w:val="20"/>
          <w:highlight w:val="lightGray"/>
        </w:rPr>
        <w:t>.</w:t>
      </w:r>
      <w:r w:rsidRPr="005B0B6C">
        <w:rPr>
          <w:rFonts w:ascii="Arial" w:hAnsi="Arial" w:cs="Arial"/>
          <w:sz w:val="20"/>
          <w:szCs w:val="20"/>
        </w:rPr>
        <w:t xml:space="preserve"> in possesso di una Attestazione di qualificazione per la costruzione e la progettazione in corso di validità, e che il proprio “staff di progettazione” è in possesso di tutti i requisiti prescritti, e di tutte le abilitazioni e certificazioni necessarie ai fini dell’espletamento del servizio (</w:t>
      </w:r>
      <w:r w:rsidRPr="005B0B6C">
        <w:rPr>
          <w:rFonts w:ascii="Arial" w:hAnsi="Arial" w:cs="Arial"/>
          <w:i/>
          <w:sz w:val="20"/>
          <w:szCs w:val="20"/>
        </w:rPr>
        <w:t xml:space="preserve">specificare se trattasi di impresa associata in raggruppamento temporaneo </w:t>
      </w:r>
      <w:proofErr w:type="gramStart"/>
      <w:r w:rsidRPr="005B0B6C">
        <w:rPr>
          <w:rFonts w:ascii="Arial" w:hAnsi="Arial" w:cs="Arial"/>
          <w:i/>
          <w:sz w:val="20"/>
          <w:szCs w:val="20"/>
        </w:rPr>
        <w:t>oppure  consorziata</w:t>
      </w:r>
      <w:proofErr w:type="gramEnd"/>
      <w:r w:rsidRPr="005B0B6C">
        <w:rPr>
          <w:rFonts w:ascii="Arial" w:hAnsi="Arial" w:cs="Arial"/>
          <w:i/>
          <w:sz w:val="20"/>
          <w:szCs w:val="20"/>
        </w:rPr>
        <w:t xml:space="preserve"> nel consorzio concorrente)</w:t>
      </w:r>
      <w:r w:rsidRPr="005B0B6C">
        <w:rPr>
          <w:rFonts w:ascii="Arial" w:hAnsi="Arial" w:cs="Arial"/>
          <w:sz w:val="20"/>
          <w:szCs w:val="20"/>
        </w:rPr>
        <w:t>;</w:t>
      </w:r>
    </w:p>
    <w:p w14:paraId="12BE16E0" w14:textId="77777777" w:rsidR="001250B2" w:rsidRPr="00682E72" w:rsidRDefault="001250B2" w:rsidP="001250B2">
      <w:pPr>
        <w:pStyle w:val="Paragrafoelenco"/>
        <w:numPr>
          <w:ilvl w:val="0"/>
          <w:numId w:val="22"/>
        </w:numPr>
        <w:suppressAutoHyphens w:val="0"/>
        <w:autoSpaceDE w:val="0"/>
        <w:autoSpaceDN w:val="0"/>
        <w:adjustRightInd w:val="0"/>
        <w:spacing w:after="60" w:line="276" w:lineRule="auto"/>
        <w:contextualSpacing w:val="0"/>
        <w:jc w:val="both"/>
        <w:rPr>
          <w:rFonts w:ascii="Arial" w:hAnsi="Arial" w:cs="Arial"/>
          <w:sz w:val="20"/>
          <w:szCs w:val="20"/>
        </w:rPr>
      </w:pPr>
      <w:r w:rsidRPr="00682E72">
        <w:rPr>
          <w:rFonts w:ascii="Arial" w:hAnsi="Arial" w:cs="Arial"/>
          <w:sz w:val="20"/>
          <w:szCs w:val="20"/>
        </w:rPr>
        <w:t xml:space="preserve">a progettista qualificato, </w:t>
      </w:r>
      <w:r w:rsidRPr="005B0B6C">
        <w:rPr>
          <w:rFonts w:ascii="Arial" w:hAnsi="Arial" w:cs="Arial"/>
          <w:b/>
          <w:sz w:val="20"/>
          <w:szCs w:val="20"/>
        </w:rPr>
        <w:t>associato in raggruppamento temporaneo</w:t>
      </w:r>
      <w:r>
        <w:rPr>
          <w:rFonts w:ascii="Arial" w:hAnsi="Arial" w:cs="Arial"/>
          <w:sz w:val="20"/>
          <w:szCs w:val="20"/>
        </w:rPr>
        <w:t>,</w:t>
      </w:r>
      <w:r w:rsidRPr="00682E72">
        <w:rPr>
          <w:rFonts w:ascii="Arial" w:hAnsi="Arial" w:cs="Arial"/>
          <w:sz w:val="20"/>
          <w:szCs w:val="20"/>
        </w:rPr>
        <w:t xml:space="preserve"> in qualità di mandante;</w:t>
      </w:r>
    </w:p>
    <w:p w14:paraId="21803CA2" w14:textId="77777777" w:rsidR="001250B2" w:rsidRPr="004128FC" w:rsidRDefault="001250B2" w:rsidP="001250B2">
      <w:pPr>
        <w:pStyle w:val="Paragrafoelenco"/>
        <w:numPr>
          <w:ilvl w:val="0"/>
          <w:numId w:val="22"/>
        </w:numPr>
        <w:suppressAutoHyphens w:val="0"/>
        <w:autoSpaceDE w:val="0"/>
        <w:autoSpaceDN w:val="0"/>
        <w:adjustRightInd w:val="0"/>
        <w:spacing w:after="60" w:line="276" w:lineRule="auto"/>
        <w:contextualSpacing w:val="0"/>
        <w:jc w:val="both"/>
        <w:rPr>
          <w:rFonts w:ascii="Arial" w:hAnsi="Arial" w:cs="Arial"/>
          <w:bCs/>
          <w:sz w:val="20"/>
        </w:rPr>
      </w:pPr>
      <w:r w:rsidRPr="00024D20">
        <w:rPr>
          <w:rFonts w:ascii="Arial" w:hAnsi="Arial" w:cs="Arial"/>
          <w:sz w:val="20"/>
        </w:rPr>
        <w:t>a p</w:t>
      </w:r>
      <w:r w:rsidRPr="005B0B6C">
        <w:rPr>
          <w:rFonts w:ascii="Arial" w:hAnsi="Arial" w:cs="Arial"/>
          <w:sz w:val="20"/>
        </w:rPr>
        <w:t xml:space="preserve">rogettista qualificato </w:t>
      </w:r>
      <w:r w:rsidRPr="005B0B6C">
        <w:rPr>
          <w:rFonts w:ascii="Arial" w:hAnsi="Arial" w:cs="Arial"/>
          <w:b/>
          <w:sz w:val="20"/>
        </w:rPr>
        <w:t>indicato</w:t>
      </w:r>
      <w:r w:rsidRPr="005B0B6C">
        <w:rPr>
          <w:rFonts w:ascii="Arial" w:hAnsi="Arial" w:cs="Arial"/>
          <w:sz w:val="20"/>
        </w:rPr>
        <w:t>:</w:t>
      </w:r>
      <w:r>
        <w:rPr>
          <w:rFonts w:ascii="Arial" w:hAnsi="Arial" w:cs="Arial"/>
          <w:sz w:val="20"/>
        </w:rPr>
        <w:t xml:space="preserve"> _________________________________________</w:t>
      </w:r>
    </w:p>
    <w:p w14:paraId="4FA2E19A" w14:textId="77777777" w:rsidR="001250B2" w:rsidRPr="005B0B6C" w:rsidRDefault="001250B2" w:rsidP="001250B2">
      <w:pPr>
        <w:pStyle w:val="Paragrafoelenco"/>
        <w:suppressAutoHyphens w:val="0"/>
        <w:autoSpaceDE w:val="0"/>
        <w:autoSpaceDN w:val="0"/>
        <w:adjustRightInd w:val="0"/>
        <w:spacing w:after="60" w:line="276" w:lineRule="auto"/>
        <w:ind w:left="283"/>
        <w:contextualSpacing w:val="0"/>
        <w:jc w:val="both"/>
        <w:rPr>
          <w:rFonts w:ascii="Arial" w:hAnsi="Arial" w:cs="Arial"/>
          <w:bCs/>
          <w:sz w:val="20"/>
        </w:rPr>
      </w:pPr>
    </w:p>
    <w:p w14:paraId="36B5A71D" w14:textId="77777777" w:rsidR="001250B2" w:rsidRPr="00E443B3" w:rsidRDefault="001250B2" w:rsidP="001250B2">
      <w:pPr>
        <w:widowControl w:val="0"/>
        <w:pBdr>
          <w:top w:val="single" w:sz="4" w:space="1" w:color="auto"/>
          <w:left w:val="single" w:sz="4" w:space="4" w:color="auto"/>
          <w:bottom w:val="single" w:sz="4" w:space="1" w:color="auto"/>
          <w:right w:val="single" w:sz="4" w:space="4" w:color="auto"/>
        </w:pBdr>
        <w:tabs>
          <w:tab w:val="left" w:pos="360"/>
        </w:tabs>
        <w:autoSpaceDE w:val="0"/>
        <w:autoSpaceDN w:val="0"/>
        <w:adjustRightInd w:val="0"/>
        <w:spacing w:before="120" w:after="120" w:line="360" w:lineRule="exact"/>
        <w:jc w:val="both"/>
        <w:rPr>
          <w:rFonts w:ascii="Arial" w:hAnsi="Arial" w:cs="Arial"/>
          <w:b/>
          <w:sz w:val="20"/>
        </w:rPr>
      </w:pPr>
      <w:r w:rsidRPr="00E443B3">
        <w:rPr>
          <w:rFonts w:ascii="Arial" w:hAnsi="Arial" w:cs="Arial"/>
          <w:b/>
          <w:sz w:val="20"/>
        </w:rPr>
        <w:t xml:space="preserve">3) che la forma giuridica del progettista </w:t>
      </w:r>
      <w:r w:rsidRPr="00E443B3">
        <w:rPr>
          <w:rFonts w:ascii="Arial" w:hAnsi="Arial" w:cs="Arial"/>
          <w:b/>
          <w:sz w:val="20"/>
          <w:u w:val="single"/>
        </w:rPr>
        <w:t>qualificato associato</w:t>
      </w:r>
      <w:r w:rsidRPr="00E443B3">
        <w:rPr>
          <w:rFonts w:ascii="Arial" w:hAnsi="Arial" w:cs="Arial"/>
          <w:b/>
          <w:sz w:val="20"/>
        </w:rPr>
        <w:t xml:space="preserve">, è la seguente </w:t>
      </w:r>
      <w:r w:rsidRPr="00E443B3">
        <w:rPr>
          <w:rFonts w:ascii="Arial" w:hAnsi="Arial" w:cs="Arial"/>
          <w:sz w:val="20"/>
        </w:rPr>
        <w:t>(</w:t>
      </w:r>
      <w:r w:rsidRPr="00E443B3">
        <w:rPr>
          <w:rFonts w:ascii="Arial" w:hAnsi="Arial" w:cs="Arial"/>
          <w:bCs/>
          <w:sz w:val="20"/>
          <w:szCs w:val="20"/>
        </w:rPr>
        <w:t xml:space="preserve">soggetti art. 66 </w:t>
      </w:r>
      <w:r w:rsidRPr="00E443B3">
        <w:rPr>
          <w:rFonts w:ascii="Arial" w:hAnsi="Arial" w:cs="Arial"/>
          <w:sz w:val="20"/>
          <w:szCs w:val="20"/>
        </w:rPr>
        <w:t xml:space="preserve">del </w:t>
      </w:r>
      <w:proofErr w:type="gramStart"/>
      <w:r w:rsidRPr="00E443B3">
        <w:rPr>
          <w:rFonts w:ascii="Arial" w:hAnsi="Arial" w:cs="Arial"/>
          <w:sz w:val="20"/>
          <w:szCs w:val="20"/>
        </w:rPr>
        <w:t>d.Lgs</w:t>
      </w:r>
      <w:proofErr w:type="gramEnd"/>
      <w:r w:rsidRPr="00E443B3">
        <w:rPr>
          <w:rFonts w:ascii="Arial" w:hAnsi="Arial" w:cs="Arial"/>
          <w:sz w:val="20"/>
          <w:szCs w:val="20"/>
        </w:rPr>
        <w:t xml:space="preserve">.36/2023) </w:t>
      </w:r>
      <w:r w:rsidRPr="00E443B3">
        <w:rPr>
          <w:rFonts w:ascii="Arial" w:hAnsi="Arial" w:cs="Arial"/>
          <w:i/>
          <w:sz w:val="20"/>
          <w:u w:val="single"/>
        </w:rPr>
        <w:t>barrare il riquadro del caso ricorrente</w:t>
      </w:r>
      <w:r w:rsidRPr="00E443B3">
        <w:rPr>
          <w:rFonts w:ascii="Arial" w:hAnsi="Arial" w:cs="Arial"/>
          <w:sz w:val="20"/>
        </w:rPr>
        <w:t>)</w:t>
      </w:r>
      <w:r w:rsidRPr="00E443B3">
        <w:rPr>
          <w:rFonts w:ascii="Arial" w:hAnsi="Arial" w:cs="Arial"/>
          <w:b/>
          <w:sz w:val="20"/>
        </w:rPr>
        <w:t>:</w:t>
      </w:r>
    </w:p>
    <w:p w14:paraId="71D8D907" w14:textId="77777777" w:rsidR="001250B2" w:rsidRPr="00E443B3" w:rsidRDefault="001250B2" w:rsidP="001250B2">
      <w:pPr>
        <w:widowControl w:val="0"/>
        <w:numPr>
          <w:ilvl w:val="0"/>
          <w:numId w:val="21"/>
        </w:numPr>
        <w:tabs>
          <w:tab w:val="clear" w:pos="786"/>
          <w:tab w:val="num" w:pos="720"/>
        </w:tabs>
        <w:suppressAutoHyphens w:val="0"/>
        <w:overflowPunct w:val="0"/>
        <w:autoSpaceDE w:val="0"/>
        <w:autoSpaceDN w:val="0"/>
        <w:adjustRightInd w:val="0"/>
        <w:spacing w:before="120" w:after="120" w:line="360" w:lineRule="exact"/>
        <w:ind w:left="720"/>
        <w:jc w:val="both"/>
        <w:textAlignment w:val="baseline"/>
        <w:rPr>
          <w:rFonts w:ascii="Arial" w:hAnsi="Arial" w:cs="Arial"/>
        </w:rPr>
      </w:pPr>
      <w:r w:rsidRPr="00E443B3">
        <w:rPr>
          <w:rFonts w:ascii="Arial" w:hAnsi="Arial" w:cs="Arial"/>
          <w:sz w:val="20"/>
          <w:szCs w:val="20"/>
        </w:rPr>
        <w:lastRenderedPageBreak/>
        <w:t>Operatore Economico singolo</w:t>
      </w:r>
    </w:p>
    <w:p w14:paraId="270AC50D" w14:textId="77777777" w:rsidR="001250B2" w:rsidRPr="00E443B3" w:rsidRDefault="001250B2" w:rsidP="001250B2">
      <w:pPr>
        <w:widowControl w:val="0"/>
        <w:numPr>
          <w:ilvl w:val="0"/>
          <w:numId w:val="21"/>
        </w:numPr>
        <w:tabs>
          <w:tab w:val="clear" w:pos="786"/>
          <w:tab w:val="num" w:pos="720"/>
        </w:tabs>
        <w:suppressAutoHyphens w:val="0"/>
        <w:overflowPunct w:val="0"/>
        <w:autoSpaceDE w:val="0"/>
        <w:autoSpaceDN w:val="0"/>
        <w:adjustRightInd w:val="0"/>
        <w:spacing w:before="120" w:after="120" w:line="360" w:lineRule="exact"/>
        <w:ind w:left="720"/>
        <w:jc w:val="both"/>
        <w:textAlignment w:val="baseline"/>
        <w:rPr>
          <w:rFonts w:ascii="Arial" w:hAnsi="Arial" w:cs="Arial"/>
          <w:sz w:val="20"/>
          <w:szCs w:val="20"/>
        </w:rPr>
      </w:pPr>
      <w:r w:rsidRPr="00E443B3">
        <w:rPr>
          <w:rFonts w:ascii="Arial" w:hAnsi="Arial" w:cs="Arial"/>
          <w:sz w:val="20"/>
          <w:szCs w:val="20"/>
        </w:rPr>
        <w:t xml:space="preserve">RTP </w:t>
      </w:r>
      <w:r w:rsidRPr="00E443B3">
        <w:rPr>
          <w:rFonts w:ascii="Arial" w:hAnsi="Arial" w:cs="Arial"/>
          <w:sz w:val="20"/>
          <w:szCs w:val="20"/>
          <w:u w:val="single"/>
        </w:rPr>
        <w:t>costituita</w:t>
      </w:r>
      <w:r w:rsidRPr="00E443B3">
        <w:rPr>
          <w:rFonts w:ascii="Arial" w:hAnsi="Arial" w:cs="Arial"/>
          <w:sz w:val="20"/>
          <w:szCs w:val="20"/>
        </w:rPr>
        <w:t xml:space="preserve"> / </w:t>
      </w:r>
      <w:r w:rsidRPr="00E443B3">
        <w:rPr>
          <w:rFonts w:ascii="Arial" w:hAnsi="Arial" w:cs="Arial"/>
          <w:sz w:val="20"/>
          <w:szCs w:val="20"/>
          <w:u w:val="single"/>
        </w:rPr>
        <w:t>costituenda</w:t>
      </w:r>
      <w:r w:rsidRPr="00E443B3">
        <w:rPr>
          <w:rFonts w:ascii="Arial" w:hAnsi="Arial" w:cs="Arial"/>
          <w:sz w:val="20"/>
          <w:szCs w:val="20"/>
        </w:rPr>
        <w:t xml:space="preserve"> associazione temporanea / consorzio ordinario di cui all’art. 2632 C.C. / GEIE, di cui all’art. 65 del Codice, tra i seguenti operatori economici (indicare la specifica tipologia di soggetto):  </w:t>
      </w:r>
    </w:p>
    <w:p w14:paraId="63363F97" w14:textId="77777777" w:rsidR="001250B2" w:rsidRPr="00E443B3" w:rsidRDefault="001250B2" w:rsidP="001250B2">
      <w:pPr>
        <w:widowControl w:val="0"/>
        <w:overflowPunct w:val="0"/>
        <w:autoSpaceDE w:val="0"/>
        <w:autoSpaceDN w:val="0"/>
        <w:adjustRightInd w:val="0"/>
        <w:spacing w:before="120" w:after="120" w:line="360" w:lineRule="exact"/>
        <w:ind w:left="426" w:firstLine="283"/>
        <w:jc w:val="both"/>
        <w:textAlignment w:val="baseline"/>
        <w:rPr>
          <w:rFonts w:ascii="Arial" w:hAnsi="Arial" w:cs="Arial"/>
          <w:sz w:val="20"/>
          <w:szCs w:val="20"/>
        </w:rPr>
      </w:pPr>
      <w:r w:rsidRPr="00E443B3">
        <w:rPr>
          <w:rFonts w:ascii="Arial" w:hAnsi="Arial" w:cs="Arial"/>
          <w:sz w:val="20"/>
          <w:szCs w:val="20"/>
        </w:rPr>
        <w:t>Mandante _______</w:t>
      </w:r>
    </w:p>
    <w:p w14:paraId="333262B7" w14:textId="77777777" w:rsidR="001250B2" w:rsidRPr="00E443B3" w:rsidRDefault="001250B2" w:rsidP="001250B2">
      <w:pPr>
        <w:widowControl w:val="0"/>
        <w:overflowPunct w:val="0"/>
        <w:autoSpaceDE w:val="0"/>
        <w:autoSpaceDN w:val="0"/>
        <w:adjustRightInd w:val="0"/>
        <w:spacing w:before="120" w:after="120" w:line="360" w:lineRule="exact"/>
        <w:ind w:left="426" w:firstLine="283"/>
        <w:jc w:val="both"/>
        <w:textAlignment w:val="baseline"/>
        <w:rPr>
          <w:rFonts w:ascii="Arial" w:hAnsi="Arial" w:cs="Arial"/>
          <w:sz w:val="20"/>
          <w:szCs w:val="20"/>
        </w:rPr>
      </w:pPr>
      <w:r w:rsidRPr="00E443B3">
        <w:rPr>
          <w:rFonts w:ascii="Arial" w:hAnsi="Arial" w:cs="Arial"/>
          <w:sz w:val="20"/>
          <w:szCs w:val="20"/>
        </w:rPr>
        <w:t>Mandante _______</w:t>
      </w:r>
    </w:p>
    <w:p w14:paraId="2F01DEAC" w14:textId="77777777" w:rsidR="001250B2" w:rsidRPr="00587E2E" w:rsidRDefault="001250B2" w:rsidP="001250B2">
      <w:pPr>
        <w:widowControl w:val="0"/>
        <w:overflowPunct w:val="0"/>
        <w:autoSpaceDE w:val="0"/>
        <w:autoSpaceDN w:val="0"/>
        <w:adjustRightInd w:val="0"/>
        <w:spacing w:before="120" w:after="120" w:line="360" w:lineRule="exact"/>
        <w:ind w:left="426" w:firstLine="283"/>
        <w:jc w:val="both"/>
        <w:textAlignment w:val="baseline"/>
        <w:rPr>
          <w:rFonts w:ascii="Arial" w:hAnsi="Arial" w:cs="Arial"/>
          <w:sz w:val="20"/>
          <w:szCs w:val="20"/>
        </w:rPr>
      </w:pPr>
      <w:r w:rsidRPr="00E443B3">
        <w:rPr>
          <w:rFonts w:ascii="Arial" w:hAnsi="Arial" w:cs="Arial"/>
          <w:sz w:val="20"/>
          <w:szCs w:val="20"/>
        </w:rPr>
        <w:t>Mandante _______</w:t>
      </w:r>
    </w:p>
    <w:p w14:paraId="75C83E4E" w14:textId="77777777" w:rsidR="001250B2" w:rsidRDefault="001250B2" w:rsidP="001250B2">
      <w:pPr>
        <w:widowControl w:val="0"/>
        <w:numPr>
          <w:ilvl w:val="0"/>
          <w:numId w:val="21"/>
        </w:numPr>
        <w:tabs>
          <w:tab w:val="clear" w:pos="786"/>
          <w:tab w:val="num" w:pos="720"/>
        </w:tabs>
        <w:suppressAutoHyphens w:val="0"/>
        <w:overflowPunct w:val="0"/>
        <w:autoSpaceDE w:val="0"/>
        <w:autoSpaceDN w:val="0"/>
        <w:adjustRightInd w:val="0"/>
        <w:spacing w:after="0" w:line="360" w:lineRule="exact"/>
        <w:ind w:left="714" w:hanging="357"/>
        <w:jc w:val="both"/>
        <w:textAlignment w:val="baseline"/>
        <w:rPr>
          <w:rFonts w:ascii="Arial" w:hAnsi="Arial" w:cs="Arial"/>
          <w:sz w:val="20"/>
          <w:szCs w:val="20"/>
        </w:rPr>
      </w:pPr>
      <w:r>
        <w:rPr>
          <w:rFonts w:ascii="Arial" w:hAnsi="Arial" w:cs="Arial"/>
          <w:sz w:val="20"/>
          <w:szCs w:val="20"/>
        </w:rPr>
        <w:t xml:space="preserve">Consorzio stabile di cui </w:t>
      </w:r>
      <w:r w:rsidRPr="00056459">
        <w:rPr>
          <w:rFonts w:ascii="Arial" w:hAnsi="Arial" w:cs="Arial"/>
          <w:sz w:val="20"/>
          <w:szCs w:val="20"/>
        </w:rPr>
        <w:t xml:space="preserve">all’art. </w:t>
      </w:r>
      <w:r>
        <w:rPr>
          <w:rFonts w:ascii="Arial" w:hAnsi="Arial" w:cs="Arial"/>
          <w:sz w:val="20"/>
          <w:szCs w:val="20"/>
        </w:rPr>
        <w:t>6</w:t>
      </w:r>
      <w:r w:rsidRPr="00056459">
        <w:rPr>
          <w:rFonts w:ascii="Arial" w:hAnsi="Arial" w:cs="Arial"/>
          <w:sz w:val="20"/>
          <w:szCs w:val="20"/>
        </w:rPr>
        <w:t xml:space="preserve">6, comma 1, lett. </w:t>
      </w:r>
      <w:r>
        <w:rPr>
          <w:rFonts w:ascii="Arial" w:hAnsi="Arial" w:cs="Arial"/>
          <w:sz w:val="20"/>
          <w:szCs w:val="20"/>
        </w:rPr>
        <w:t>g</w:t>
      </w:r>
      <w:r w:rsidRPr="00056459">
        <w:rPr>
          <w:rFonts w:ascii="Arial" w:hAnsi="Arial" w:cs="Arial"/>
          <w:sz w:val="20"/>
          <w:szCs w:val="20"/>
        </w:rPr>
        <w:t>), del Codice</w:t>
      </w:r>
      <w:r>
        <w:rPr>
          <w:rFonts w:ascii="Arial" w:hAnsi="Arial" w:cs="Arial"/>
          <w:sz w:val="20"/>
          <w:szCs w:val="20"/>
        </w:rPr>
        <w:t xml:space="preserve"> </w:t>
      </w:r>
    </w:p>
    <w:p w14:paraId="1E0B1DAA" w14:textId="77777777" w:rsidR="001250B2" w:rsidRDefault="001250B2" w:rsidP="001250B2">
      <w:pPr>
        <w:widowControl w:val="0"/>
        <w:numPr>
          <w:ilvl w:val="0"/>
          <w:numId w:val="21"/>
        </w:numPr>
        <w:pBdr>
          <w:bottom w:val="single" w:sz="12" w:space="1" w:color="auto"/>
        </w:pBdr>
        <w:tabs>
          <w:tab w:val="clear" w:pos="786"/>
          <w:tab w:val="num" w:pos="720"/>
        </w:tabs>
        <w:suppressAutoHyphens w:val="0"/>
        <w:overflowPunct w:val="0"/>
        <w:autoSpaceDE w:val="0"/>
        <w:autoSpaceDN w:val="0"/>
        <w:adjustRightInd w:val="0"/>
        <w:spacing w:after="0" w:line="40" w:lineRule="atLeast"/>
        <w:ind w:left="714" w:hanging="357"/>
        <w:jc w:val="both"/>
        <w:textAlignment w:val="baseline"/>
        <w:rPr>
          <w:rFonts w:ascii="Arial" w:hAnsi="Arial" w:cs="Arial"/>
          <w:sz w:val="20"/>
          <w:szCs w:val="20"/>
        </w:rPr>
      </w:pPr>
      <w:r>
        <w:rPr>
          <w:rFonts w:ascii="Arial" w:hAnsi="Arial" w:cs="Arial"/>
          <w:sz w:val="20"/>
          <w:szCs w:val="20"/>
        </w:rPr>
        <w:t>ALTRO (per gli operatori economici stabiliti in altri Paesi dell’Unione Europea).</w:t>
      </w:r>
    </w:p>
    <w:p w14:paraId="2B7DC8D1" w14:textId="77777777" w:rsidR="001250B2" w:rsidRDefault="001250B2" w:rsidP="001250B2">
      <w:pPr>
        <w:widowControl w:val="0"/>
        <w:overflowPunct w:val="0"/>
        <w:autoSpaceDE w:val="0"/>
        <w:autoSpaceDN w:val="0"/>
        <w:adjustRightInd w:val="0"/>
        <w:spacing w:line="40" w:lineRule="atLeast"/>
        <w:jc w:val="both"/>
        <w:textAlignment w:val="baseline"/>
        <w:rPr>
          <w:rFonts w:ascii="Arial" w:hAnsi="Arial" w:cs="Arial"/>
          <w:i/>
          <w:sz w:val="20"/>
          <w:szCs w:val="20"/>
          <w:highlight w:val="yellow"/>
        </w:rPr>
      </w:pPr>
    </w:p>
    <w:p w14:paraId="138DCD66" w14:textId="38570DEB" w:rsidR="001250B2" w:rsidRDefault="001250B2" w:rsidP="001250B2">
      <w:pPr>
        <w:widowControl w:val="0"/>
        <w:overflowPunct w:val="0"/>
        <w:autoSpaceDE w:val="0"/>
        <w:autoSpaceDN w:val="0"/>
        <w:adjustRightInd w:val="0"/>
        <w:spacing w:line="40" w:lineRule="atLeast"/>
        <w:jc w:val="both"/>
        <w:textAlignment w:val="baseline"/>
        <w:rPr>
          <w:rFonts w:ascii="Arial" w:hAnsi="Arial" w:cs="Arial"/>
          <w:sz w:val="20"/>
          <w:szCs w:val="20"/>
        </w:rPr>
      </w:pPr>
      <w:r w:rsidRPr="002706D7">
        <w:rPr>
          <w:rFonts w:ascii="Arial" w:hAnsi="Arial" w:cs="Arial"/>
          <w:i/>
          <w:sz w:val="20"/>
          <w:szCs w:val="20"/>
        </w:rPr>
        <w:t>(</w:t>
      </w:r>
      <w:r w:rsidRPr="006D4142">
        <w:rPr>
          <w:rFonts w:ascii="Arial" w:hAnsi="Arial" w:cs="Arial"/>
          <w:b/>
          <w:sz w:val="20"/>
          <w:szCs w:val="20"/>
        </w:rPr>
        <w:t xml:space="preserve">Nel caso di </w:t>
      </w:r>
      <w:r w:rsidRPr="006D4142">
        <w:rPr>
          <w:rFonts w:ascii="Arial" w:hAnsi="Arial" w:cs="Arial"/>
          <w:b/>
          <w:sz w:val="20"/>
        </w:rPr>
        <w:t xml:space="preserve">progettista </w:t>
      </w:r>
      <w:r w:rsidRPr="006D4142">
        <w:rPr>
          <w:rFonts w:ascii="Arial" w:hAnsi="Arial" w:cs="Arial"/>
          <w:b/>
          <w:sz w:val="20"/>
          <w:u w:val="single"/>
        </w:rPr>
        <w:t>qualificato associato</w:t>
      </w:r>
      <w:r w:rsidRPr="006D4142">
        <w:rPr>
          <w:rFonts w:ascii="Arial" w:hAnsi="Arial" w:cs="Arial"/>
          <w:b/>
          <w:sz w:val="20"/>
          <w:szCs w:val="20"/>
        </w:rPr>
        <w:t xml:space="preserve"> in RTP</w:t>
      </w:r>
      <w:r w:rsidRPr="002706D7">
        <w:rPr>
          <w:rFonts w:ascii="Arial" w:hAnsi="Arial" w:cs="Arial"/>
          <w:i/>
          <w:sz w:val="20"/>
          <w:szCs w:val="20"/>
        </w:rPr>
        <w:t>)</w:t>
      </w:r>
      <w:r w:rsidRPr="002706D7">
        <w:rPr>
          <w:rFonts w:ascii="Arial" w:hAnsi="Arial" w:cs="Arial"/>
          <w:sz w:val="20"/>
          <w:szCs w:val="20"/>
        </w:rPr>
        <w:t xml:space="preserve"> </w:t>
      </w:r>
    </w:p>
    <w:p w14:paraId="530E9F43" w14:textId="48F3AE1C" w:rsidR="00F4028F" w:rsidRPr="00A27DC0" w:rsidRDefault="00F4028F" w:rsidP="00F4028F">
      <w:pPr>
        <w:suppressAutoHyphens w:val="0"/>
        <w:spacing w:before="240" w:after="0" w:line="248" w:lineRule="auto"/>
        <w:ind w:right="51"/>
        <w:jc w:val="both"/>
        <w:rPr>
          <w:rFonts w:ascii="Arial" w:eastAsia="Garamond" w:hAnsi="Arial" w:cs="Arial"/>
          <w:sz w:val="20"/>
          <w:szCs w:val="20"/>
          <w:lang w:eastAsia="it-IT"/>
        </w:rPr>
      </w:pPr>
      <w:r w:rsidRPr="00A27DC0">
        <w:rPr>
          <w:rFonts w:ascii="Arial" w:eastAsia="Garamond" w:hAnsi="Arial" w:cs="Arial"/>
          <w:b/>
          <w:bCs/>
          <w:sz w:val="20"/>
          <w:szCs w:val="20"/>
          <w:lang w:eastAsia="it-IT"/>
        </w:rPr>
        <w:t xml:space="preserve">DICHIARA, </w:t>
      </w:r>
      <w:r w:rsidRPr="00A27DC0">
        <w:rPr>
          <w:rFonts w:ascii="Arial" w:eastAsia="Garamond" w:hAnsi="Arial" w:cs="Arial"/>
          <w:sz w:val="20"/>
          <w:szCs w:val="20"/>
          <w:lang w:eastAsia="it-IT"/>
        </w:rPr>
        <w:t xml:space="preserve">in ragione di quanto previsto all’articolo 39, comma 1 dell’allegato II.12 al Decreto legislativo 36/2023, che </w:t>
      </w:r>
      <w:r w:rsidRPr="00A27DC0">
        <w:rPr>
          <w:rFonts w:ascii="Arial" w:eastAsia="Garamond" w:hAnsi="Arial" w:cs="Arial"/>
          <w:b/>
          <w:bCs/>
          <w:sz w:val="20"/>
          <w:szCs w:val="20"/>
          <w:lang w:eastAsia="it-IT"/>
        </w:rPr>
        <w:t xml:space="preserve">il giovane </w:t>
      </w:r>
      <w:r w:rsidRPr="00724369">
        <w:rPr>
          <w:rFonts w:ascii="Arial" w:eastAsia="Garamond" w:hAnsi="Arial" w:cs="Arial"/>
          <w:sz w:val="20"/>
          <w:szCs w:val="20"/>
          <w:lang w:eastAsia="it-IT"/>
        </w:rPr>
        <w:t>professionista</w:t>
      </w:r>
      <w:r w:rsidR="00B371CA" w:rsidRPr="00724369">
        <w:rPr>
          <w:rFonts w:ascii="Arial" w:eastAsia="Garamond" w:hAnsi="Arial" w:cs="Arial"/>
          <w:sz w:val="20"/>
          <w:szCs w:val="20"/>
          <w:lang w:eastAsia="it-IT"/>
        </w:rPr>
        <w:t xml:space="preserve">, </w:t>
      </w:r>
      <w:r w:rsidR="00B371CA" w:rsidRPr="00724369">
        <w:rPr>
          <w:rFonts w:ascii="Arial" w:hAnsi="Arial" w:cs="Arial"/>
          <w:sz w:val="20"/>
          <w:szCs w:val="20"/>
        </w:rPr>
        <w:t>laureato abilitato da meno di 5 anni all’esercizio della professione,</w:t>
      </w:r>
      <w:r w:rsidRPr="00724369">
        <w:rPr>
          <w:rFonts w:ascii="Arial" w:eastAsia="Garamond" w:hAnsi="Arial" w:cs="Arial"/>
          <w:sz w:val="20"/>
          <w:szCs w:val="20"/>
          <w:lang w:eastAsia="it-IT"/>
        </w:rPr>
        <w:t xml:space="preserve"> è</w:t>
      </w:r>
      <w:r w:rsidRPr="00A27DC0">
        <w:rPr>
          <w:rFonts w:ascii="Arial" w:eastAsia="Garamond" w:hAnsi="Arial" w:cs="Arial"/>
          <w:sz w:val="20"/>
          <w:szCs w:val="20"/>
          <w:lang w:eastAsia="it-IT"/>
        </w:rPr>
        <w:t xml:space="preserve"> ………. [</w:t>
      </w:r>
      <w:r w:rsidRPr="00A27DC0">
        <w:rPr>
          <w:rFonts w:ascii="Arial" w:eastAsia="Garamond" w:hAnsi="Arial" w:cs="Arial"/>
          <w:i/>
          <w:iCs/>
          <w:sz w:val="20"/>
          <w:szCs w:val="20"/>
          <w:lang w:eastAsia="it-IT"/>
        </w:rPr>
        <w:t>indicare i dati identificativi del giovane professionista, titolo di studio, data di abilitazione ed estremi di iscrizione al relativo Ordine]</w:t>
      </w:r>
      <w:r w:rsidRPr="00A27DC0">
        <w:rPr>
          <w:rFonts w:ascii="Arial" w:eastAsia="Garamond" w:hAnsi="Arial" w:cs="Arial"/>
          <w:sz w:val="20"/>
          <w:szCs w:val="20"/>
          <w:lang w:eastAsia="it-IT"/>
        </w:rPr>
        <w:t>;</w:t>
      </w:r>
    </w:p>
    <w:p w14:paraId="1B625D10" w14:textId="3AD35707" w:rsidR="001250B2" w:rsidRPr="002706D7" w:rsidRDefault="001250B2" w:rsidP="001250B2">
      <w:pPr>
        <w:pStyle w:val="Predefinito"/>
        <w:spacing w:before="120" w:line="360" w:lineRule="exact"/>
        <w:ind w:left="567" w:right="147"/>
        <w:jc w:val="both"/>
        <w:rPr>
          <w:rFonts w:ascii="Arial" w:hAnsi="Arial"/>
          <w:sz w:val="20"/>
        </w:rPr>
      </w:pPr>
      <w:r w:rsidRPr="002706D7">
        <w:rPr>
          <w:rFonts w:ascii="Arial" w:hAnsi="Arial" w:cs="Arial"/>
          <w:bCs/>
          <w:caps/>
          <w:color w:val="000000"/>
          <w:sz w:val="20"/>
          <w:szCs w:val="20"/>
        </w:rPr>
        <w:t xml:space="preserve"> </w:t>
      </w:r>
    </w:p>
    <w:tbl>
      <w:tblPr>
        <w:tblW w:w="8931"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1134"/>
        <w:gridCol w:w="1418"/>
        <w:gridCol w:w="1417"/>
        <w:gridCol w:w="1134"/>
        <w:gridCol w:w="1560"/>
      </w:tblGrid>
      <w:tr w:rsidR="001250B2" w:rsidRPr="001952D2" w14:paraId="2E6A8B5A" w14:textId="77777777" w:rsidTr="00EE1FBE">
        <w:trPr>
          <w:cantSplit/>
          <w:trHeight w:val="277"/>
        </w:trPr>
        <w:tc>
          <w:tcPr>
            <w:tcW w:w="8931" w:type="dxa"/>
            <w:gridSpan w:val="7"/>
          </w:tcPr>
          <w:p w14:paraId="2798DD32" w14:textId="77777777" w:rsidR="001250B2" w:rsidRPr="002706D7" w:rsidRDefault="001250B2" w:rsidP="00EE1FBE">
            <w:pPr>
              <w:autoSpaceDE w:val="0"/>
              <w:autoSpaceDN w:val="0"/>
              <w:adjustRightInd w:val="0"/>
              <w:spacing w:before="240" w:after="240"/>
              <w:jc w:val="center"/>
              <w:rPr>
                <w:rFonts w:ascii="Calibri" w:hAnsi="Calibri" w:cs="Arial"/>
                <w:b/>
                <w:color w:val="000000"/>
              </w:rPr>
            </w:pPr>
            <w:r w:rsidRPr="002706D7">
              <w:rPr>
                <w:rFonts w:ascii="Arial" w:hAnsi="Arial" w:cs="Arial"/>
                <w:b/>
                <w:bCs/>
                <w:caps/>
                <w:color w:val="000000"/>
                <w:sz w:val="20"/>
                <w:szCs w:val="20"/>
              </w:rPr>
              <w:t xml:space="preserve">GIOVANE professionista </w:t>
            </w:r>
          </w:p>
        </w:tc>
      </w:tr>
      <w:tr w:rsidR="001250B2" w:rsidRPr="005B76EC" w14:paraId="2D04E3E8" w14:textId="77777777" w:rsidTr="00EE1FBE">
        <w:trPr>
          <w:cantSplit/>
          <w:trHeight w:val="277"/>
        </w:trPr>
        <w:tc>
          <w:tcPr>
            <w:tcW w:w="1134" w:type="dxa"/>
          </w:tcPr>
          <w:p w14:paraId="4870BA69" w14:textId="77777777" w:rsidR="001250B2" w:rsidRPr="002706D7" w:rsidRDefault="001250B2" w:rsidP="00EE1FBE">
            <w:pPr>
              <w:autoSpaceDE w:val="0"/>
              <w:autoSpaceDN w:val="0"/>
              <w:adjustRightInd w:val="0"/>
              <w:spacing w:after="0"/>
              <w:jc w:val="center"/>
              <w:rPr>
                <w:rFonts w:ascii="Calibri" w:hAnsi="Calibri" w:cs="Arial"/>
                <w:b/>
                <w:bCs/>
              </w:rPr>
            </w:pPr>
            <w:r w:rsidRPr="002706D7">
              <w:rPr>
                <w:rFonts w:ascii="Calibri" w:hAnsi="Calibri" w:cs="Arial"/>
                <w:b/>
                <w:bCs/>
              </w:rPr>
              <w:t xml:space="preserve">Cognome </w:t>
            </w:r>
          </w:p>
          <w:p w14:paraId="27AC2942" w14:textId="77777777" w:rsidR="001250B2" w:rsidRPr="002706D7" w:rsidRDefault="001250B2" w:rsidP="00EE1FBE">
            <w:pPr>
              <w:autoSpaceDE w:val="0"/>
              <w:autoSpaceDN w:val="0"/>
              <w:adjustRightInd w:val="0"/>
              <w:spacing w:after="0"/>
              <w:jc w:val="center"/>
              <w:rPr>
                <w:rFonts w:ascii="Calibri" w:hAnsi="Calibri" w:cs="Arial"/>
                <w:b/>
                <w:bCs/>
              </w:rPr>
            </w:pPr>
            <w:r w:rsidRPr="002706D7">
              <w:rPr>
                <w:rFonts w:ascii="Calibri" w:hAnsi="Calibri" w:cs="Arial"/>
                <w:b/>
                <w:bCs/>
              </w:rPr>
              <w:t>e</w:t>
            </w:r>
          </w:p>
          <w:p w14:paraId="12B79E06" w14:textId="77777777" w:rsidR="001250B2" w:rsidRPr="002706D7" w:rsidRDefault="001250B2" w:rsidP="00EE1FBE">
            <w:pPr>
              <w:autoSpaceDE w:val="0"/>
              <w:autoSpaceDN w:val="0"/>
              <w:adjustRightInd w:val="0"/>
              <w:spacing w:after="0"/>
              <w:jc w:val="center"/>
              <w:rPr>
                <w:rFonts w:ascii="Calibri" w:hAnsi="Calibri" w:cs="Arial"/>
                <w:b/>
                <w:bCs/>
                <w:color w:val="000000"/>
              </w:rPr>
            </w:pPr>
            <w:r w:rsidRPr="002706D7">
              <w:rPr>
                <w:rFonts w:ascii="Calibri" w:hAnsi="Calibri" w:cs="Arial"/>
                <w:b/>
                <w:bCs/>
              </w:rPr>
              <w:t>Nome</w:t>
            </w:r>
          </w:p>
        </w:tc>
        <w:tc>
          <w:tcPr>
            <w:tcW w:w="1134" w:type="dxa"/>
          </w:tcPr>
          <w:p w14:paraId="293605E0" w14:textId="77777777" w:rsidR="001250B2" w:rsidRPr="002706D7" w:rsidRDefault="001250B2" w:rsidP="00EE1FBE">
            <w:pPr>
              <w:autoSpaceDE w:val="0"/>
              <w:autoSpaceDN w:val="0"/>
              <w:adjustRightInd w:val="0"/>
              <w:spacing w:after="0"/>
              <w:jc w:val="center"/>
              <w:rPr>
                <w:rFonts w:ascii="Calibri" w:hAnsi="Calibri" w:cs="Arial"/>
                <w:b/>
                <w:bCs/>
              </w:rPr>
            </w:pPr>
            <w:r w:rsidRPr="002706D7">
              <w:rPr>
                <w:rFonts w:ascii="Calibri" w:hAnsi="Calibri" w:cs="Arial"/>
                <w:b/>
                <w:bCs/>
              </w:rPr>
              <w:t xml:space="preserve">Luogo </w:t>
            </w:r>
          </w:p>
          <w:p w14:paraId="188C36F9" w14:textId="77777777" w:rsidR="001250B2" w:rsidRPr="002706D7" w:rsidRDefault="001250B2" w:rsidP="00EE1FBE">
            <w:pPr>
              <w:autoSpaceDE w:val="0"/>
              <w:autoSpaceDN w:val="0"/>
              <w:adjustRightInd w:val="0"/>
              <w:spacing w:after="0"/>
              <w:jc w:val="center"/>
              <w:rPr>
                <w:rFonts w:ascii="Calibri" w:hAnsi="Calibri" w:cs="Arial"/>
                <w:b/>
                <w:bCs/>
              </w:rPr>
            </w:pPr>
            <w:r w:rsidRPr="002706D7">
              <w:rPr>
                <w:rFonts w:ascii="Calibri" w:hAnsi="Calibri" w:cs="Arial"/>
                <w:b/>
                <w:bCs/>
              </w:rPr>
              <w:t>e data di nascita</w:t>
            </w:r>
          </w:p>
        </w:tc>
        <w:tc>
          <w:tcPr>
            <w:tcW w:w="1134" w:type="dxa"/>
          </w:tcPr>
          <w:p w14:paraId="5625A4B4" w14:textId="77777777" w:rsidR="001250B2" w:rsidRPr="002706D7" w:rsidRDefault="001250B2" w:rsidP="00EE1FBE">
            <w:pPr>
              <w:autoSpaceDE w:val="0"/>
              <w:autoSpaceDN w:val="0"/>
              <w:adjustRightInd w:val="0"/>
              <w:spacing w:after="0"/>
              <w:jc w:val="center"/>
              <w:rPr>
                <w:rFonts w:ascii="Calibri" w:hAnsi="Calibri" w:cs="Arial"/>
                <w:b/>
                <w:bCs/>
              </w:rPr>
            </w:pPr>
            <w:r w:rsidRPr="002706D7">
              <w:rPr>
                <w:rFonts w:ascii="Calibri" w:hAnsi="Calibri" w:cs="Arial"/>
                <w:b/>
                <w:bCs/>
              </w:rPr>
              <w:t>Residenza</w:t>
            </w:r>
          </w:p>
        </w:tc>
        <w:tc>
          <w:tcPr>
            <w:tcW w:w="1418" w:type="dxa"/>
          </w:tcPr>
          <w:p w14:paraId="7D2C7AB5" w14:textId="77777777" w:rsidR="001250B2" w:rsidRPr="002706D7" w:rsidRDefault="001250B2" w:rsidP="00EE1FBE">
            <w:pPr>
              <w:autoSpaceDE w:val="0"/>
              <w:autoSpaceDN w:val="0"/>
              <w:adjustRightInd w:val="0"/>
              <w:spacing w:after="0"/>
              <w:jc w:val="center"/>
              <w:rPr>
                <w:rFonts w:ascii="Calibri" w:hAnsi="Calibri" w:cs="Arial"/>
                <w:b/>
                <w:bCs/>
              </w:rPr>
            </w:pPr>
            <w:r w:rsidRPr="002706D7">
              <w:rPr>
                <w:rFonts w:ascii="Calibri" w:hAnsi="Calibri" w:cs="Arial"/>
                <w:b/>
                <w:bCs/>
              </w:rPr>
              <w:t xml:space="preserve">Titolo di studio </w:t>
            </w:r>
          </w:p>
          <w:p w14:paraId="2E6C727B" w14:textId="1D3D37E2" w:rsidR="001250B2" w:rsidRPr="002706D7" w:rsidRDefault="001250B2" w:rsidP="00EE1FBE">
            <w:pPr>
              <w:autoSpaceDE w:val="0"/>
              <w:autoSpaceDN w:val="0"/>
              <w:adjustRightInd w:val="0"/>
              <w:spacing w:after="0"/>
              <w:jc w:val="center"/>
              <w:rPr>
                <w:rFonts w:ascii="Calibri" w:hAnsi="Calibri" w:cs="Arial"/>
                <w:b/>
                <w:bCs/>
              </w:rPr>
            </w:pPr>
            <w:r w:rsidRPr="002706D7">
              <w:rPr>
                <w:rFonts w:ascii="Calibri" w:hAnsi="Calibri" w:cs="Arial"/>
                <w:b/>
                <w:bCs/>
              </w:rPr>
              <w:t>Data abilitazione</w:t>
            </w:r>
          </w:p>
        </w:tc>
        <w:tc>
          <w:tcPr>
            <w:tcW w:w="1417" w:type="dxa"/>
          </w:tcPr>
          <w:p w14:paraId="1170B4EC" w14:textId="77777777" w:rsidR="001250B2" w:rsidRPr="002706D7" w:rsidRDefault="001250B2" w:rsidP="00EE1FBE">
            <w:pPr>
              <w:autoSpaceDE w:val="0"/>
              <w:autoSpaceDN w:val="0"/>
              <w:adjustRightInd w:val="0"/>
              <w:spacing w:after="0"/>
              <w:jc w:val="center"/>
              <w:rPr>
                <w:rFonts w:ascii="Calibri" w:hAnsi="Calibri" w:cs="Arial"/>
                <w:b/>
                <w:bCs/>
              </w:rPr>
            </w:pPr>
            <w:r w:rsidRPr="002706D7">
              <w:rPr>
                <w:rFonts w:ascii="Calibri" w:hAnsi="Calibri" w:cs="Arial"/>
                <w:b/>
                <w:bCs/>
              </w:rPr>
              <w:t>Estremi iscrizione Ordine professionale</w:t>
            </w:r>
          </w:p>
          <w:p w14:paraId="2BD98C37" w14:textId="77777777" w:rsidR="001250B2" w:rsidRPr="002706D7" w:rsidRDefault="001250B2" w:rsidP="00EE1FBE">
            <w:pPr>
              <w:autoSpaceDE w:val="0"/>
              <w:autoSpaceDN w:val="0"/>
              <w:adjustRightInd w:val="0"/>
              <w:spacing w:after="0"/>
              <w:jc w:val="center"/>
              <w:rPr>
                <w:rFonts w:ascii="Calibri" w:hAnsi="Calibri" w:cs="Arial"/>
                <w:b/>
                <w:bCs/>
              </w:rPr>
            </w:pPr>
            <w:r w:rsidRPr="002706D7">
              <w:rPr>
                <w:rFonts w:ascii="Calibri" w:hAnsi="Calibri" w:cs="Arial"/>
                <w:b/>
                <w:bCs/>
              </w:rPr>
              <w:t>(</w:t>
            </w:r>
            <w:proofErr w:type="gramStart"/>
            <w:r w:rsidRPr="002706D7">
              <w:rPr>
                <w:rFonts w:ascii="Calibri" w:hAnsi="Calibri" w:cs="Arial"/>
                <w:b/>
                <w:bCs/>
              </w:rPr>
              <w:t>luogo,  n.</w:t>
            </w:r>
            <w:proofErr w:type="gramEnd"/>
            <w:r w:rsidRPr="002706D7">
              <w:rPr>
                <w:rFonts w:ascii="Calibri" w:hAnsi="Calibri" w:cs="Arial"/>
                <w:b/>
                <w:bCs/>
              </w:rPr>
              <w:t xml:space="preserve"> e data)</w:t>
            </w:r>
          </w:p>
        </w:tc>
        <w:tc>
          <w:tcPr>
            <w:tcW w:w="1134" w:type="dxa"/>
          </w:tcPr>
          <w:p w14:paraId="53E4E296" w14:textId="77777777" w:rsidR="001250B2" w:rsidRPr="002706D7" w:rsidRDefault="001250B2" w:rsidP="00EE1FBE">
            <w:pPr>
              <w:autoSpaceDE w:val="0"/>
              <w:autoSpaceDN w:val="0"/>
              <w:adjustRightInd w:val="0"/>
              <w:spacing w:after="0"/>
              <w:jc w:val="center"/>
              <w:rPr>
                <w:rFonts w:ascii="Calibri" w:hAnsi="Calibri" w:cs="Arial"/>
                <w:b/>
                <w:bCs/>
              </w:rPr>
            </w:pPr>
            <w:r w:rsidRPr="002706D7">
              <w:rPr>
                <w:rFonts w:ascii="Calibri" w:hAnsi="Calibri" w:cs="Arial"/>
                <w:b/>
                <w:bCs/>
              </w:rPr>
              <w:t>Qualifica e funzioni</w:t>
            </w:r>
          </w:p>
        </w:tc>
        <w:tc>
          <w:tcPr>
            <w:tcW w:w="1560" w:type="dxa"/>
          </w:tcPr>
          <w:p w14:paraId="0ED56EB6" w14:textId="77777777" w:rsidR="001250B2" w:rsidRPr="002706D7" w:rsidRDefault="001250B2" w:rsidP="00EE1FBE">
            <w:pPr>
              <w:autoSpaceDE w:val="0"/>
              <w:autoSpaceDN w:val="0"/>
              <w:adjustRightInd w:val="0"/>
              <w:spacing w:after="0"/>
              <w:jc w:val="center"/>
              <w:rPr>
                <w:rFonts w:ascii="Calibri" w:hAnsi="Calibri" w:cs="Arial"/>
                <w:color w:val="000000"/>
              </w:rPr>
            </w:pPr>
            <w:r w:rsidRPr="002706D7">
              <w:rPr>
                <w:rFonts w:ascii="Calibri" w:hAnsi="Calibri" w:cs="Arial"/>
                <w:b/>
                <w:bCs/>
              </w:rPr>
              <w:t>Forma di partecipazione</w:t>
            </w:r>
            <w:r w:rsidRPr="002706D7">
              <w:rPr>
                <w:rStyle w:val="Rimandonotaapidipagina"/>
                <w:rFonts w:ascii="Calibri" w:hAnsi="Calibri"/>
                <w:b/>
                <w:bCs/>
              </w:rPr>
              <w:footnoteReference w:id="4"/>
            </w:r>
          </w:p>
        </w:tc>
      </w:tr>
      <w:tr w:rsidR="001250B2" w:rsidRPr="005B76EC" w14:paraId="438C8A6D" w14:textId="77777777" w:rsidTr="00EE1FBE">
        <w:trPr>
          <w:cantSplit/>
          <w:trHeight w:val="277"/>
        </w:trPr>
        <w:tc>
          <w:tcPr>
            <w:tcW w:w="1134" w:type="dxa"/>
          </w:tcPr>
          <w:p w14:paraId="2FA80011" w14:textId="77777777" w:rsidR="001250B2" w:rsidRPr="002706D7" w:rsidRDefault="001250B2" w:rsidP="00EE1FBE">
            <w:pPr>
              <w:autoSpaceDE w:val="0"/>
              <w:autoSpaceDN w:val="0"/>
              <w:adjustRightInd w:val="0"/>
              <w:jc w:val="center"/>
              <w:rPr>
                <w:rFonts w:ascii="Calibri" w:hAnsi="Calibri" w:cs="Arial"/>
                <w:b/>
                <w:bCs/>
              </w:rPr>
            </w:pPr>
          </w:p>
        </w:tc>
        <w:tc>
          <w:tcPr>
            <w:tcW w:w="1134" w:type="dxa"/>
          </w:tcPr>
          <w:p w14:paraId="5B175C46" w14:textId="77777777" w:rsidR="001250B2" w:rsidRPr="002706D7" w:rsidRDefault="001250B2" w:rsidP="00EE1FBE">
            <w:pPr>
              <w:autoSpaceDE w:val="0"/>
              <w:autoSpaceDN w:val="0"/>
              <w:adjustRightInd w:val="0"/>
              <w:jc w:val="center"/>
              <w:rPr>
                <w:rFonts w:ascii="Calibri" w:hAnsi="Calibri" w:cs="Arial"/>
                <w:b/>
                <w:bCs/>
              </w:rPr>
            </w:pPr>
          </w:p>
        </w:tc>
        <w:tc>
          <w:tcPr>
            <w:tcW w:w="1134" w:type="dxa"/>
          </w:tcPr>
          <w:p w14:paraId="2A3BC9F0" w14:textId="77777777" w:rsidR="001250B2" w:rsidRPr="002706D7" w:rsidRDefault="001250B2" w:rsidP="00EE1FBE">
            <w:pPr>
              <w:autoSpaceDE w:val="0"/>
              <w:autoSpaceDN w:val="0"/>
              <w:adjustRightInd w:val="0"/>
              <w:jc w:val="center"/>
              <w:rPr>
                <w:rFonts w:ascii="Calibri" w:hAnsi="Calibri" w:cs="Arial"/>
                <w:b/>
                <w:bCs/>
              </w:rPr>
            </w:pPr>
          </w:p>
        </w:tc>
        <w:tc>
          <w:tcPr>
            <w:tcW w:w="1418" w:type="dxa"/>
          </w:tcPr>
          <w:p w14:paraId="52BED43A" w14:textId="77777777" w:rsidR="001250B2" w:rsidRPr="002706D7" w:rsidRDefault="001250B2" w:rsidP="00EE1FBE">
            <w:pPr>
              <w:autoSpaceDE w:val="0"/>
              <w:autoSpaceDN w:val="0"/>
              <w:adjustRightInd w:val="0"/>
              <w:jc w:val="center"/>
              <w:rPr>
                <w:rFonts w:ascii="Calibri" w:hAnsi="Calibri" w:cs="Arial"/>
                <w:b/>
                <w:bCs/>
              </w:rPr>
            </w:pPr>
          </w:p>
        </w:tc>
        <w:tc>
          <w:tcPr>
            <w:tcW w:w="1417" w:type="dxa"/>
          </w:tcPr>
          <w:p w14:paraId="7DE09F51" w14:textId="77777777" w:rsidR="001250B2" w:rsidRPr="002706D7" w:rsidRDefault="001250B2" w:rsidP="00EE1FBE">
            <w:pPr>
              <w:autoSpaceDE w:val="0"/>
              <w:autoSpaceDN w:val="0"/>
              <w:adjustRightInd w:val="0"/>
              <w:jc w:val="center"/>
              <w:rPr>
                <w:rFonts w:ascii="Calibri" w:hAnsi="Calibri" w:cs="Arial"/>
                <w:b/>
                <w:bCs/>
              </w:rPr>
            </w:pPr>
          </w:p>
        </w:tc>
        <w:tc>
          <w:tcPr>
            <w:tcW w:w="1134" w:type="dxa"/>
          </w:tcPr>
          <w:p w14:paraId="2D4CD5FF" w14:textId="77777777" w:rsidR="001250B2" w:rsidRPr="002706D7" w:rsidRDefault="001250B2" w:rsidP="00EE1FBE">
            <w:pPr>
              <w:autoSpaceDE w:val="0"/>
              <w:autoSpaceDN w:val="0"/>
              <w:adjustRightInd w:val="0"/>
              <w:jc w:val="center"/>
              <w:rPr>
                <w:rFonts w:ascii="Calibri" w:hAnsi="Calibri" w:cs="Arial"/>
                <w:b/>
                <w:bCs/>
              </w:rPr>
            </w:pPr>
          </w:p>
        </w:tc>
        <w:tc>
          <w:tcPr>
            <w:tcW w:w="1560" w:type="dxa"/>
          </w:tcPr>
          <w:p w14:paraId="77BA5CF1" w14:textId="77777777" w:rsidR="001250B2" w:rsidRPr="002706D7" w:rsidRDefault="001250B2" w:rsidP="00EE1FBE">
            <w:pPr>
              <w:autoSpaceDE w:val="0"/>
              <w:autoSpaceDN w:val="0"/>
              <w:adjustRightInd w:val="0"/>
              <w:jc w:val="center"/>
              <w:rPr>
                <w:rFonts w:ascii="Calibri" w:hAnsi="Calibri" w:cs="Arial"/>
                <w:b/>
                <w:bCs/>
              </w:rPr>
            </w:pPr>
          </w:p>
        </w:tc>
      </w:tr>
    </w:tbl>
    <w:p w14:paraId="0D58EB6E" w14:textId="77777777" w:rsidR="001250B2" w:rsidRPr="0094607B" w:rsidRDefault="001250B2" w:rsidP="001250B2">
      <w:pPr>
        <w:pStyle w:val="Corpotesto"/>
        <w:widowControl w:val="0"/>
        <w:tabs>
          <w:tab w:val="left" w:pos="340"/>
        </w:tabs>
        <w:spacing w:before="120" w:line="360" w:lineRule="exact"/>
        <w:ind w:left="340"/>
        <w:jc w:val="both"/>
        <w:rPr>
          <w:rFonts w:ascii="Arial" w:hAnsi="Arial" w:cs="Arial"/>
          <w:b/>
          <w:bCs/>
          <w:sz w:val="20"/>
          <w:szCs w:val="20"/>
        </w:rPr>
      </w:pPr>
      <w:r w:rsidRPr="0094607B">
        <w:rPr>
          <w:rFonts w:ascii="Arial" w:hAnsi="Arial" w:cs="Arial"/>
          <w:b/>
          <w:bCs/>
          <w:sz w:val="20"/>
          <w:szCs w:val="20"/>
        </w:rPr>
        <w:t>(Ciascun</w:t>
      </w:r>
      <w:r>
        <w:rPr>
          <w:rFonts w:ascii="Arial" w:hAnsi="Arial" w:cs="Arial"/>
          <w:b/>
          <w:bCs/>
          <w:sz w:val="20"/>
          <w:szCs w:val="20"/>
        </w:rPr>
        <w:t xml:space="preserve"> </w:t>
      </w:r>
      <w:r w:rsidRPr="0094607B">
        <w:rPr>
          <w:rFonts w:ascii="Arial" w:hAnsi="Arial" w:cs="Arial"/>
          <w:b/>
          <w:bCs/>
          <w:sz w:val="20"/>
          <w:szCs w:val="20"/>
        </w:rPr>
        <w:t xml:space="preserve">progettista qualificato, </w:t>
      </w:r>
      <w:r w:rsidRPr="00113B91">
        <w:rPr>
          <w:rFonts w:ascii="Arial" w:hAnsi="Arial" w:cs="Arial"/>
          <w:b/>
          <w:sz w:val="20"/>
          <w:u w:val="single"/>
        </w:rPr>
        <w:t>indicato o associato</w:t>
      </w:r>
      <w:r w:rsidRPr="0094607B">
        <w:rPr>
          <w:rFonts w:ascii="Arial" w:hAnsi="Arial" w:cs="Arial"/>
          <w:b/>
          <w:bCs/>
          <w:sz w:val="20"/>
          <w:szCs w:val="20"/>
        </w:rPr>
        <w:t>, deve presentare un proprio DGUE)</w:t>
      </w:r>
    </w:p>
    <w:p w14:paraId="274C8633" w14:textId="77777777" w:rsidR="001250B2" w:rsidRPr="00A64402" w:rsidRDefault="001250B2" w:rsidP="001250B2">
      <w:pPr>
        <w:widowControl w:val="0"/>
        <w:overflowPunct w:val="0"/>
        <w:autoSpaceDE w:val="0"/>
        <w:autoSpaceDN w:val="0"/>
        <w:adjustRightInd w:val="0"/>
        <w:spacing w:before="120" w:line="40" w:lineRule="atLeast"/>
        <w:ind w:left="714"/>
        <w:jc w:val="both"/>
        <w:textAlignment w:val="baseline"/>
        <w:rPr>
          <w:rFonts w:ascii="Arial" w:hAnsi="Arial" w:cs="Arial"/>
          <w:sz w:val="20"/>
          <w:szCs w:val="20"/>
        </w:rPr>
      </w:pPr>
    </w:p>
    <w:p w14:paraId="3DC50A16" w14:textId="77777777" w:rsidR="001250B2" w:rsidRPr="00994DFC" w:rsidRDefault="001250B2" w:rsidP="001250B2">
      <w:pPr>
        <w:pBdr>
          <w:top w:val="single" w:sz="4" w:space="1" w:color="auto"/>
          <w:left w:val="single" w:sz="4" w:space="4" w:color="auto"/>
          <w:bottom w:val="single" w:sz="4" w:space="1" w:color="auto"/>
          <w:right w:val="single" w:sz="4" w:space="1" w:color="auto"/>
        </w:pBdr>
        <w:spacing w:before="115" w:line="348" w:lineRule="auto"/>
        <w:ind w:left="248" w:right="115"/>
        <w:jc w:val="both"/>
        <w:rPr>
          <w:rFonts w:ascii="Arial" w:hAnsi="Arial" w:cs="Arial"/>
          <w:color w:val="000000"/>
          <w:sz w:val="20"/>
          <w:szCs w:val="20"/>
          <w:lang w:eastAsia="zh-CN" w:bidi="hi-IN"/>
        </w:rPr>
      </w:pPr>
      <w:r>
        <w:rPr>
          <w:rFonts w:ascii="Arial" w:hAnsi="Arial" w:cs="Arial"/>
          <w:b/>
          <w:sz w:val="20"/>
        </w:rPr>
        <w:lastRenderedPageBreak/>
        <w:t xml:space="preserve">4) </w:t>
      </w:r>
      <w:r w:rsidRPr="00894A05">
        <w:rPr>
          <w:rFonts w:ascii="Arial" w:hAnsi="Arial" w:cs="Arial"/>
          <w:color w:val="000000"/>
          <w:sz w:val="20"/>
          <w:szCs w:val="20"/>
          <w:lang w:eastAsia="zh-CN" w:bidi="hi-IN"/>
        </w:rPr>
        <w:t xml:space="preserve">che, </w:t>
      </w:r>
      <w:r w:rsidRPr="0094607B">
        <w:rPr>
          <w:rFonts w:ascii="Arial" w:hAnsi="Arial" w:cs="Arial"/>
          <w:color w:val="000000"/>
          <w:sz w:val="20"/>
          <w:szCs w:val="20"/>
          <w:lang w:eastAsia="zh-CN" w:bidi="hi-IN"/>
        </w:rPr>
        <w:t>ai sensi degli articoli 34 e seguenti dell’allegato II.12</w:t>
      </w:r>
      <w:r w:rsidRPr="00894A05">
        <w:rPr>
          <w:rFonts w:ascii="Arial" w:hAnsi="Arial" w:cs="Arial"/>
          <w:color w:val="000000"/>
          <w:sz w:val="20"/>
          <w:szCs w:val="20"/>
          <w:lang w:eastAsia="zh-CN" w:bidi="hi-IN"/>
        </w:rPr>
        <w:t xml:space="preserve">, </w:t>
      </w:r>
      <w:r w:rsidRPr="00994DFC">
        <w:rPr>
          <w:rFonts w:ascii="Arial" w:hAnsi="Arial" w:cs="Arial"/>
          <w:color w:val="000000"/>
          <w:sz w:val="20"/>
          <w:szCs w:val="20"/>
          <w:lang w:eastAsia="zh-CN" w:bidi="hi-IN"/>
        </w:rPr>
        <w:t>il gruppo di lavoro, in caso di aggiudicazione del presente appalto, sarà così composto:</w:t>
      </w:r>
    </w:p>
    <w:p w14:paraId="4B20CEFD" w14:textId="77777777" w:rsidR="001250B2" w:rsidRPr="00894A05" w:rsidRDefault="001250B2" w:rsidP="001250B2">
      <w:pPr>
        <w:autoSpaceDE w:val="0"/>
        <w:autoSpaceDN w:val="0"/>
        <w:adjustRightInd w:val="0"/>
        <w:spacing w:after="120" w:line="240" w:lineRule="exact"/>
        <w:ind w:left="1440"/>
        <w:jc w:val="both"/>
        <w:rPr>
          <w:rFonts w:ascii="Arial" w:hAnsi="Arial" w:cs="Arial"/>
          <w:color w:val="000000"/>
          <w:sz w:val="20"/>
          <w:szCs w:val="20"/>
          <w:lang w:eastAsia="zh-CN" w:bidi="hi-IN"/>
        </w:rPr>
      </w:pPr>
    </w:p>
    <w:tbl>
      <w:tblPr>
        <w:tblW w:w="9553" w:type="dxa"/>
        <w:tblInd w:w="-45" w:type="dxa"/>
        <w:tblLayout w:type="fixed"/>
        <w:tblCellMar>
          <w:left w:w="10" w:type="dxa"/>
          <w:right w:w="10" w:type="dxa"/>
        </w:tblCellMar>
        <w:tblLook w:val="04A0" w:firstRow="1" w:lastRow="0" w:firstColumn="1" w:lastColumn="0" w:noHBand="0" w:noVBand="1"/>
      </w:tblPr>
      <w:tblGrid>
        <w:gridCol w:w="1898"/>
        <w:gridCol w:w="1134"/>
        <w:gridCol w:w="1418"/>
        <w:gridCol w:w="1559"/>
        <w:gridCol w:w="3544"/>
      </w:tblGrid>
      <w:tr w:rsidR="00A27DC0" w:rsidRPr="00A27DC0" w14:paraId="6A4AA49B" w14:textId="77777777" w:rsidTr="00EE1FBE">
        <w:tc>
          <w:tcPr>
            <w:tcW w:w="9553" w:type="dxa"/>
            <w:gridSpan w:val="5"/>
            <w:tcBorders>
              <w:top w:val="single" w:sz="2" w:space="0" w:color="000000"/>
              <w:left w:val="single" w:sz="2" w:space="0" w:color="000000"/>
              <w:bottom w:val="single" w:sz="2" w:space="0" w:color="000000"/>
              <w:right w:val="single" w:sz="2" w:space="0" w:color="000000"/>
            </w:tcBorders>
            <w:shd w:val="clear" w:color="auto" w:fill="DEEAF6" w:themeFill="accent1" w:themeFillTint="33"/>
          </w:tcPr>
          <w:p w14:paraId="44B18BBD" w14:textId="77777777" w:rsidR="001250B2" w:rsidRPr="00A27DC0" w:rsidRDefault="001250B2" w:rsidP="00EE1FBE">
            <w:pPr>
              <w:pStyle w:val="TableContents"/>
              <w:spacing w:before="240" w:after="240"/>
              <w:jc w:val="center"/>
              <w:rPr>
                <w:rFonts w:ascii="Tahoma" w:hAnsi="Tahoma"/>
                <w:b/>
                <w:bCs/>
                <w:sz w:val="20"/>
              </w:rPr>
            </w:pPr>
            <w:r w:rsidRPr="00A27DC0">
              <w:rPr>
                <w:rFonts w:ascii="Calibri" w:hAnsi="Calibri" w:cs="Arial"/>
                <w:b/>
              </w:rPr>
              <w:t>Composizione gruppo di progettazione</w:t>
            </w:r>
          </w:p>
        </w:tc>
      </w:tr>
      <w:tr w:rsidR="00A27DC0" w:rsidRPr="00A27DC0" w14:paraId="1BA7E3AA" w14:textId="77777777" w:rsidTr="00EE1FBE">
        <w:tc>
          <w:tcPr>
            <w:tcW w:w="1898" w:type="dxa"/>
            <w:tcBorders>
              <w:top w:val="single" w:sz="2" w:space="0" w:color="000000"/>
              <w:left w:val="single" w:sz="2" w:space="0" w:color="000000"/>
              <w:bottom w:val="single" w:sz="2" w:space="0" w:color="000000"/>
            </w:tcBorders>
            <w:tcMar>
              <w:top w:w="55" w:type="dxa"/>
              <w:left w:w="55" w:type="dxa"/>
              <w:bottom w:w="55" w:type="dxa"/>
              <w:right w:w="55" w:type="dxa"/>
            </w:tcMar>
          </w:tcPr>
          <w:p w14:paraId="4C99AB12" w14:textId="77777777" w:rsidR="001250B2" w:rsidRPr="00A27DC0" w:rsidRDefault="001250B2" w:rsidP="00EE1FBE">
            <w:pPr>
              <w:pStyle w:val="Standard"/>
              <w:jc w:val="both"/>
              <w:rPr>
                <w:rFonts w:ascii="Arial" w:hAnsi="Arial" w:cs="Arial"/>
                <w:b/>
                <w:bCs/>
                <w:sz w:val="16"/>
                <w:szCs w:val="16"/>
              </w:rPr>
            </w:pPr>
            <w:r w:rsidRPr="00A27DC0">
              <w:rPr>
                <w:rFonts w:ascii="Arial" w:hAnsi="Arial" w:cs="Arial"/>
                <w:b/>
                <w:bCs/>
                <w:sz w:val="16"/>
                <w:szCs w:val="16"/>
              </w:rPr>
              <w:t xml:space="preserve">Figure professionali richieste dal paragrafo 6.1, lett. d), e) e f) </w:t>
            </w:r>
            <w:proofErr w:type="gramStart"/>
            <w:r w:rsidRPr="00A27DC0">
              <w:rPr>
                <w:rFonts w:ascii="Arial" w:hAnsi="Arial" w:cs="Arial"/>
                <w:b/>
                <w:bCs/>
                <w:sz w:val="16"/>
                <w:szCs w:val="16"/>
              </w:rPr>
              <w:t>del  Disciplinare</w:t>
            </w:r>
            <w:proofErr w:type="gramEnd"/>
            <w:r w:rsidRPr="00A27DC0">
              <w:rPr>
                <w:rFonts w:ascii="Arial" w:hAnsi="Arial" w:cs="Arial"/>
                <w:b/>
                <w:bCs/>
                <w:sz w:val="16"/>
                <w:szCs w:val="16"/>
              </w:rPr>
              <w:t xml:space="preserve"> di gara</w:t>
            </w:r>
          </w:p>
        </w:tc>
        <w:tc>
          <w:tcPr>
            <w:tcW w:w="1134" w:type="dxa"/>
            <w:tcBorders>
              <w:top w:val="single" w:sz="2" w:space="0" w:color="000000"/>
              <w:left w:val="single" w:sz="2" w:space="0" w:color="000000"/>
              <w:bottom w:val="single" w:sz="2" w:space="0" w:color="000000"/>
            </w:tcBorders>
            <w:tcMar>
              <w:top w:w="55" w:type="dxa"/>
              <w:left w:w="55" w:type="dxa"/>
              <w:bottom w:w="55" w:type="dxa"/>
              <w:right w:w="55" w:type="dxa"/>
            </w:tcMar>
          </w:tcPr>
          <w:p w14:paraId="3E44A66F" w14:textId="77777777" w:rsidR="001250B2" w:rsidRPr="00A27DC0" w:rsidRDefault="001250B2" w:rsidP="00EE1FBE">
            <w:pPr>
              <w:pStyle w:val="Standard"/>
              <w:jc w:val="both"/>
              <w:rPr>
                <w:rFonts w:ascii="Arial" w:hAnsi="Arial" w:cs="Arial"/>
                <w:b/>
                <w:bCs/>
                <w:sz w:val="16"/>
                <w:szCs w:val="16"/>
              </w:rPr>
            </w:pPr>
            <w:r w:rsidRPr="00A27DC0">
              <w:rPr>
                <w:rFonts w:ascii="Arial" w:hAnsi="Arial" w:cs="Arial"/>
                <w:b/>
                <w:bCs/>
                <w:sz w:val="16"/>
                <w:szCs w:val="16"/>
              </w:rPr>
              <w:t>Nome, cognome</w:t>
            </w:r>
          </w:p>
          <w:p w14:paraId="6AB1C271" w14:textId="77777777" w:rsidR="001250B2" w:rsidRPr="00A27DC0" w:rsidRDefault="001250B2" w:rsidP="00EE1FBE">
            <w:pPr>
              <w:pStyle w:val="Standard"/>
              <w:jc w:val="both"/>
              <w:rPr>
                <w:rFonts w:ascii="Arial" w:hAnsi="Arial" w:cs="Arial"/>
                <w:b/>
                <w:bCs/>
                <w:sz w:val="16"/>
                <w:szCs w:val="16"/>
              </w:rPr>
            </w:pPr>
            <w:r w:rsidRPr="00A27DC0">
              <w:rPr>
                <w:rFonts w:ascii="Arial" w:hAnsi="Arial" w:cs="Arial"/>
                <w:b/>
                <w:bCs/>
                <w:sz w:val="16"/>
                <w:szCs w:val="16"/>
              </w:rPr>
              <w:t>e codice fiscale</w:t>
            </w:r>
          </w:p>
        </w:tc>
        <w:tc>
          <w:tcPr>
            <w:tcW w:w="1418" w:type="dxa"/>
            <w:tcBorders>
              <w:top w:val="single" w:sz="2" w:space="0" w:color="000000"/>
              <w:left w:val="single" w:sz="2" w:space="0" w:color="000000"/>
              <w:bottom w:val="single" w:sz="2" w:space="0" w:color="000000"/>
              <w:right w:val="single" w:sz="2" w:space="0" w:color="000000"/>
            </w:tcBorders>
          </w:tcPr>
          <w:p w14:paraId="407D6C40" w14:textId="77777777" w:rsidR="001250B2" w:rsidRPr="00A27DC0" w:rsidRDefault="001250B2" w:rsidP="00EE1FBE">
            <w:pPr>
              <w:pStyle w:val="Standard"/>
              <w:jc w:val="both"/>
              <w:rPr>
                <w:rFonts w:ascii="Arial" w:hAnsi="Arial" w:cs="Arial"/>
                <w:b/>
                <w:bCs/>
                <w:sz w:val="16"/>
                <w:szCs w:val="16"/>
              </w:rPr>
            </w:pPr>
            <w:r w:rsidRPr="00A27DC0">
              <w:rPr>
                <w:rFonts w:ascii="Arial" w:hAnsi="Arial" w:cs="Arial"/>
                <w:b/>
                <w:bCs/>
                <w:sz w:val="16"/>
                <w:szCs w:val="16"/>
              </w:rPr>
              <w:t>Luogo (provincia, comune/ stato estero) e data di nascita</w:t>
            </w:r>
          </w:p>
        </w:tc>
        <w:tc>
          <w:tcPr>
            <w:tcW w:w="1559" w:type="dxa"/>
            <w:tcBorders>
              <w:top w:val="single" w:sz="2" w:space="0" w:color="000000"/>
              <w:left w:val="single" w:sz="2" w:space="0" w:color="000000"/>
              <w:bottom w:val="single" w:sz="2" w:space="0" w:color="000000"/>
            </w:tcBorders>
            <w:tcMar>
              <w:top w:w="55" w:type="dxa"/>
              <w:left w:w="55" w:type="dxa"/>
              <w:bottom w:w="55" w:type="dxa"/>
              <w:right w:w="55" w:type="dxa"/>
            </w:tcMar>
          </w:tcPr>
          <w:p w14:paraId="26AEAF1D" w14:textId="7A4753BD" w:rsidR="001250B2" w:rsidRPr="00A27DC0" w:rsidRDefault="001250B2" w:rsidP="00EE1FBE">
            <w:pPr>
              <w:pStyle w:val="Standard"/>
              <w:jc w:val="both"/>
              <w:rPr>
                <w:rFonts w:ascii="Arial" w:hAnsi="Arial" w:cs="Arial"/>
                <w:b/>
                <w:bCs/>
                <w:sz w:val="16"/>
                <w:szCs w:val="16"/>
              </w:rPr>
            </w:pPr>
            <w:r w:rsidRPr="00A27DC0">
              <w:rPr>
                <w:rFonts w:ascii="Arial" w:hAnsi="Arial" w:cs="Arial"/>
                <w:b/>
                <w:bCs/>
                <w:sz w:val="16"/>
                <w:szCs w:val="16"/>
              </w:rPr>
              <w:t>R</w:t>
            </w:r>
            <w:r w:rsidR="00F4028F" w:rsidRPr="00A27DC0">
              <w:rPr>
                <w:rFonts w:ascii="Arial" w:hAnsi="Arial" w:cs="Arial"/>
                <w:b/>
                <w:bCs/>
                <w:sz w:val="16"/>
                <w:szCs w:val="16"/>
              </w:rPr>
              <w:t xml:space="preserve">apporto </w:t>
            </w:r>
            <w:r w:rsidRPr="00A27DC0">
              <w:rPr>
                <w:rFonts w:ascii="Arial" w:hAnsi="Arial" w:cs="Arial"/>
                <w:b/>
                <w:bCs/>
                <w:sz w:val="16"/>
                <w:szCs w:val="16"/>
              </w:rPr>
              <w:t>giuridic</w:t>
            </w:r>
            <w:r w:rsidR="00F4028F" w:rsidRPr="00A27DC0">
              <w:rPr>
                <w:rFonts w:ascii="Arial" w:hAnsi="Arial" w:cs="Arial"/>
                <w:b/>
                <w:bCs/>
                <w:sz w:val="16"/>
                <w:szCs w:val="16"/>
              </w:rPr>
              <w:t>o</w:t>
            </w:r>
            <w:r w:rsidR="00724369">
              <w:rPr>
                <w:rFonts w:ascii="Arial" w:hAnsi="Arial" w:cs="Arial"/>
                <w:b/>
                <w:bCs/>
                <w:sz w:val="16"/>
                <w:szCs w:val="16"/>
              </w:rPr>
              <w:t>-professionale</w:t>
            </w:r>
            <w:r w:rsidRPr="00A27DC0">
              <w:rPr>
                <w:rFonts w:ascii="Arial" w:hAnsi="Arial" w:cs="Arial"/>
                <w:b/>
                <w:bCs/>
                <w:sz w:val="16"/>
                <w:szCs w:val="16"/>
              </w:rPr>
              <w:t xml:space="preserve"> </w:t>
            </w:r>
          </w:p>
          <w:p w14:paraId="3A39A92B" w14:textId="77777777" w:rsidR="00657EA7" w:rsidRDefault="001250B2" w:rsidP="00EE1FBE">
            <w:pPr>
              <w:pStyle w:val="Standard"/>
              <w:jc w:val="both"/>
              <w:rPr>
                <w:rFonts w:ascii="Arial" w:hAnsi="Arial" w:cs="Arial"/>
                <w:b/>
                <w:bCs/>
                <w:sz w:val="16"/>
                <w:szCs w:val="16"/>
              </w:rPr>
            </w:pPr>
            <w:r w:rsidRPr="00A27DC0">
              <w:rPr>
                <w:rFonts w:ascii="Arial" w:hAnsi="Arial" w:cs="Arial"/>
                <w:b/>
                <w:bCs/>
                <w:sz w:val="16"/>
                <w:szCs w:val="16"/>
              </w:rPr>
              <w:t xml:space="preserve">intercorrente con il </w:t>
            </w:r>
            <w:r w:rsidR="00F63025">
              <w:rPr>
                <w:rFonts w:ascii="Arial" w:hAnsi="Arial" w:cs="Arial"/>
                <w:b/>
                <w:bCs/>
                <w:sz w:val="16"/>
                <w:szCs w:val="16"/>
              </w:rPr>
              <w:t>concorrente/</w:t>
            </w:r>
          </w:p>
          <w:p w14:paraId="1680B98A" w14:textId="1160661A" w:rsidR="001250B2" w:rsidRPr="00A27DC0" w:rsidRDefault="00724369" w:rsidP="00EE1FBE">
            <w:pPr>
              <w:pStyle w:val="Standard"/>
              <w:jc w:val="both"/>
              <w:rPr>
                <w:rFonts w:ascii="Arial" w:hAnsi="Arial" w:cs="Arial"/>
                <w:sz w:val="16"/>
                <w:szCs w:val="16"/>
              </w:rPr>
            </w:pPr>
            <w:r>
              <w:rPr>
                <w:rFonts w:ascii="Arial" w:hAnsi="Arial" w:cs="Arial"/>
                <w:b/>
                <w:bCs/>
                <w:sz w:val="16"/>
                <w:szCs w:val="16"/>
              </w:rPr>
              <w:t>progettista</w:t>
            </w:r>
            <w:r w:rsidR="00F63025">
              <w:rPr>
                <w:rFonts w:ascii="Arial" w:hAnsi="Arial" w:cs="Arial"/>
                <w:b/>
                <w:bCs/>
                <w:sz w:val="16"/>
                <w:szCs w:val="16"/>
              </w:rPr>
              <w:t xml:space="preserve"> </w:t>
            </w:r>
            <w:r w:rsidR="00F63025">
              <w:rPr>
                <w:rFonts w:ascii="Arial" w:hAnsi="Arial" w:cs="Arial"/>
                <w:b/>
                <w:bCs/>
                <w:sz w:val="16"/>
                <w:szCs w:val="16"/>
              </w:rPr>
              <w:t>associato</w:t>
            </w:r>
            <w:r w:rsidR="00F63025">
              <w:rPr>
                <w:rFonts w:ascii="Arial" w:hAnsi="Arial" w:cs="Arial"/>
                <w:b/>
                <w:bCs/>
                <w:sz w:val="16"/>
                <w:szCs w:val="16"/>
              </w:rPr>
              <w:t>/</w:t>
            </w:r>
            <w:r>
              <w:rPr>
                <w:rFonts w:ascii="Arial" w:hAnsi="Arial" w:cs="Arial"/>
                <w:b/>
                <w:bCs/>
                <w:sz w:val="16"/>
                <w:szCs w:val="16"/>
              </w:rPr>
              <w:t xml:space="preserve"> indicato</w:t>
            </w:r>
            <w:r w:rsidR="001250B2" w:rsidRPr="00A27DC0">
              <w:rPr>
                <w:rStyle w:val="Rimandonotaapidipagina"/>
                <w:rFonts w:ascii="Arial" w:hAnsi="Arial"/>
                <w:sz w:val="16"/>
                <w:szCs w:val="16"/>
              </w:rPr>
              <w:footnoteReference w:id="5"/>
            </w:r>
            <w:r w:rsidR="001250B2" w:rsidRPr="00A27DC0">
              <w:rPr>
                <w:rFonts w:ascii="Arial" w:hAnsi="Arial" w:cs="Arial"/>
                <w:sz w:val="16"/>
                <w:szCs w:val="16"/>
              </w:rPr>
              <w:footnoteReference w:id="6"/>
            </w:r>
            <w:r w:rsidR="001250B2" w:rsidRPr="00A27DC0">
              <w:rPr>
                <w:rFonts w:ascii="Arial" w:hAnsi="Arial" w:cs="Arial"/>
                <w:sz w:val="16"/>
                <w:szCs w:val="16"/>
              </w:rPr>
              <w:t xml:space="preserve"> </w:t>
            </w:r>
          </w:p>
          <w:p w14:paraId="635A99FA" w14:textId="77777777" w:rsidR="001250B2" w:rsidRPr="00A27DC0" w:rsidRDefault="001250B2" w:rsidP="00EE1FBE">
            <w:pPr>
              <w:pStyle w:val="Standard"/>
              <w:jc w:val="both"/>
              <w:rPr>
                <w:rFonts w:ascii="Arial" w:hAnsi="Arial" w:cs="Arial"/>
                <w:b/>
                <w:bCs/>
                <w:sz w:val="16"/>
                <w:szCs w:val="16"/>
              </w:rPr>
            </w:pPr>
            <w:r w:rsidRPr="00A27DC0">
              <w:rPr>
                <w:rFonts w:ascii="Arial" w:hAnsi="Arial" w:cs="Arial"/>
                <w:sz w:val="16"/>
                <w:szCs w:val="16"/>
              </w:rPr>
              <w:t>(</w:t>
            </w:r>
            <w:bookmarkStart w:id="12" w:name="_GoBack"/>
            <w:r w:rsidRPr="00A27DC0">
              <w:rPr>
                <w:rFonts w:ascii="Arial" w:hAnsi="Arial" w:cs="Arial"/>
                <w:b/>
                <w:bCs/>
                <w:sz w:val="16"/>
                <w:szCs w:val="16"/>
              </w:rPr>
              <w:t>Studio/società di</w:t>
            </w:r>
          </w:p>
          <w:p w14:paraId="25D20A87" w14:textId="77777777" w:rsidR="001250B2" w:rsidRPr="00A27DC0" w:rsidRDefault="001250B2" w:rsidP="00EE1FBE">
            <w:pPr>
              <w:pStyle w:val="Standard"/>
              <w:jc w:val="both"/>
              <w:rPr>
                <w:rFonts w:ascii="Arial" w:hAnsi="Arial" w:cs="Arial"/>
                <w:b/>
                <w:bCs/>
                <w:sz w:val="16"/>
                <w:szCs w:val="16"/>
              </w:rPr>
            </w:pPr>
            <w:r w:rsidRPr="00A27DC0">
              <w:rPr>
                <w:rFonts w:ascii="Arial" w:hAnsi="Arial" w:cs="Arial"/>
                <w:b/>
                <w:bCs/>
                <w:sz w:val="16"/>
                <w:szCs w:val="16"/>
              </w:rPr>
              <w:t>appartenenza)</w:t>
            </w:r>
            <w:bookmarkEnd w:id="12"/>
          </w:p>
        </w:tc>
        <w:tc>
          <w:tcPr>
            <w:tcW w:w="354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5EA9671" w14:textId="77777777" w:rsidR="001250B2" w:rsidRPr="00A27DC0" w:rsidRDefault="001250B2" w:rsidP="00EE1FBE">
            <w:pPr>
              <w:pStyle w:val="Standard"/>
              <w:jc w:val="both"/>
              <w:rPr>
                <w:rFonts w:ascii="Arial" w:hAnsi="Arial" w:cs="Arial"/>
                <w:b/>
                <w:bCs/>
                <w:sz w:val="16"/>
                <w:szCs w:val="16"/>
              </w:rPr>
            </w:pPr>
            <w:r w:rsidRPr="00A27DC0">
              <w:rPr>
                <w:rFonts w:ascii="Arial" w:hAnsi="Arial" w:cs="Arial"/>
                <w:b/>
                <w:bCs/>
                <w:sz w:val="16"/>
                <w:szCs w:val="16"/>
              </w:rPr>
              <w:t>Titolo di Studio; estremi iscrizione Albo Professionale (n. ro /data);</w:t>
            </w:r>
          </w:p>
          <w:p w14:paraId="139A25C6" w14:textId="77777777" w:rsidR="001250B2" w:rsidRPr="00A27DC0" w:rsidRDefault="001250B2" w:rsidP="00EE1FBE">
            <w:pPr>
              <w:pStyle w:val="Standard"/>
              <w:jc w:val="both"/>
              <w:rPr>
                <w:rFonts w:ascii="Arial" w:hAnsi="Arial" w:cs="Arial"/>
                <w:b/>
                <w:bCs/>
                <w:sz w:val="16"/>
                <w:szCs w:val="16"/>
              </w:rPr>
            </w:pPr>
            <w:r w:rsidRPr="00A27DC0">
              <w:rPr>
                <w:rFonts w:ascii="Arial" w:hAnsi="Arial" w:cs="Arial"/>
                <w:b/>
                <w:bCs/>
                <w:sz w:val="16"/>
                <w:szCs w:val="16"/>
              </w:rPr>
              <w:t>eventuali ulteriori competenze/abilitazioni</w:t>
            </w:r>
          </w:p>
        </w:tc>
      </w:tr>
      <w:tr w:rsidR="00A27DC0" w:rsidRPr="00A27DC0" w14:paraId="6E67CA18" w14:textId="77777777" w:rsidTr="00EE1FBE">
        <w:tc>
          <w:tcPr>
            <w:tcW w:w="1898" w:type="dxa"/>
            <w:tcBorders>
              <w:left w:val="single" w:sz="2" w:space="0" w:color="000000"/>
              <w:bottom w:val="single" w:sz="2" w:space="0" w:color="000000"/>
            </w:tcBorders>
            <w:tcMar>
              <w:top w:w="55" w:type="dxa"/>
              <w:left w:w="55" w:type="dxa"/>
              <w:bottom w:w="55" w:type="dxa"/>
              <w:right w:w="55" w:type="dxa"/>
            </w:tcMar>
            <w:vAlign w:val="center"/>
          </w:tcPr>
          <w:p w14:paraId="12D5B638" w14:textId="25FADC98" w:rsidR="001250B2" w:rsidRPr="00A27DC0" w:rsidRDefault="001250B2" w:rsidP="00EE1FBE">
            <w:pPr>
              <w:pStyle w:val="Paragrafoelenco"/>
              <w:spacing w:before="60" w:after="60"/>
              <w:ind w:left="0"/>
              <w:jc w:val="both"/>
              <w:rPr>
                <w:sz w:val="16"/>
                <w:szCs w:val="16"/>
              </w:rPr>
            </w:pPr>
            <w:r w:rsidRPr="00A27DC0">
              <w:rPr>
                <w:sz w:val="16"/>
                <w:szCs w:val="16"/>
              </w:rPr>
              <w:t xml:space="preserve">Ingegnere (Esperto </w:t>
            </w:r>
            <w:r w:rsidR="00A26A25" w:rsidRPr="00A27DC0">
              <w:rPr>
                <w:sz w:val="16"/>
                <w:szCs w:val="16"/>
              </w:rPr>
              <w:t>Strutture</w:t>
            </w:r>
            <w:r w:rsidRPr="00A27DC0">
              <w:rPr>
                <w:sz w:val="16"/>
                <w:szCs w:val="16"/>
              </w:rPr>
              <w:t>)</w:t>
            </w:r>
          </w:p>
        </w:tc>
        <w:tc>
          <w:tcPr>
            <w:tcW w:w="1134" w:type="dxa"/>
            <w:tcBorders>
              <w:left w:val="single" w:sz="2" w:space="0" w:color="000000"/>
              <w:bottom w:val="single" w:sz="2" w:space="0" w:color="000000"/>
            </w:tcBorders>
            <w:tcMar>
              <w:top w:w="55" w:type="dxa"/>
              <w:left w:w="55" w:type="dxa"/>
              <w:bottom w:w="55" w:type="dxa"/>
              <w:right w:w="55" w:type="dxa"/>
            </w:tcMar>
          </w:tcPr>
          <w:p w14:paraId="2BBC446F" w14:textId="77777777" w:rsidR="001250B2" w:rsidRPr="00A27DC0" w:rsidRDefault="001250B2" w:rsidP="00EE1FBE">
            <w:pPr>
              <w:pStyle w:val="TableContents"/>
              <w:jc w:val="both"/>
            </w:pPr>
          </w:p>
        </w:tc>
        <w:tc>
          <w:tcPr>
            <w:tcW w:w="1418" w:type="dxa"/>
            <w:tcBorders>
              <w:left w:val="single" w:sz="2" w:space="0" w:color="000000"/>
              <w:bottom w:val="single" w:sz="2" w:space="0" w:color="000000"/>
              <w:right w:val="single" w:sz="2" w:space="0" w:color="000000"/>
            </w:tcBorders>
          </w:tcPr>
          <w:p w14:paraId="709A11BD" w14:textId="77777777" w:rsidR="001250B2" w:rsidRPr="00A27DC0" w:rsidRDefault="001250B2" w:rsidP="00EE1FBE">
            <w:pPr>
              <w:pStyle w:val="TableContents"/>
              <w:jc w:val="both"/>
            </w:pPr>
          </w:p>
        </w:tc>
        <w:tc>
          <w:tcPr>
            <w:tcW w:w="1559" w:type="dxa"/>
            <w:tcBorders>
              <w:left w:val="single" w:sz="2" w:space="0" w:color="000000"/>
              <w:bottom w:val="single" w:sz="2" w:space="0" w:color="000000"/>
            </w:tcBorders>
            <w:tcMar>
              <w:top w:w="55" w:type="dxa"/>
              <w:left w:w="55" w:type="dxa"/>
              <w:bottom w:w="55" w:type="dxa"/>
              <w:right w:w="55" w:type="dxa"/>
            </w:tcMar>
          </w:tcPr>
          <w:p w14:paraId="61A7816F" w14:textId="77777777" w:rsidR="001250B2" w:rsidRPr="00A27DC0" w:rsidRDefault="001250B2" w:rsidP="00EE1FBE">
            <w:pPr>
              <w:pStyle w:val="TableContents"/>
              <w:jc w:val="both"/>
            </w:pPr>
          </w:p>
        </w:tc>
        <w:tc>
          <w:tcPr>
            <w:tcW w:w="3544" w:type="dxa"/>
            <w:tcBorders>
              <w:left w:val="single" w:sz="2" w:space="0" w:color="000000"/>
              <w:bottom w:val="single" w:sz="2" w:space="0" w:color="000000"/>
              <w:right w:val="single" w:sz="2" w:space="0" w:color="000000"/>
            </w:tcBorders>
            <w:tcMar>
              <w:top w:w="55" w:type="dxa"/>
              <w:left w:w="55" w:type="dxa"/>
              <w:bottom w:w="55" w:type="dxa"/>
              <w:right w:w="55" w:type="dxa"/>
            </w:tcMar>
          </w:tcPr>
          <w:p w14:paraId="721D703D" w14:textId="77777777" w:rsidR="001250B2" w:rsidRPr="00A27DC0" w:rsidRDefault="001250B2" w:rsidP="00EE1FBE">
            <w:pPr>
              <w:pStyle w:val="TableContents"/>
              <w:jc w:val="both"/>
            </w:pPr>
          </w:p>
        </w:tc>
      </w:tr>
      <w:tr w:rsidR="00A27DC0" w:rsidRPr="00A27DC0" w14:paraId="56B2B121" w14:textId="77777777" w:rsidTr="00EE1FBE">
        <w:tc>
          <w:tcPr>
            <w:tcW w:w="1898" w:type="dxa"/>
            <w:tcBorders>
              <w:left w:val="single" w:sz="2" w:space="0" w:color="000000"/>
              <w:bottom w:val="single" w:sz="2" w:space="0" w:color="000000"/>
            </w:tcBorders>
            <w:tcMar>
              <w:top w:w="55" w:type="dxa"/>
              <w:left w:w="55" w:type="dxa"/>
              <w:bottom w:w="55" w:type="dxa"/>
              <w:right w:w="55" w:type="dxa"/>
            </w:tcMar>
          </w:tcPr>
          <w:p w14:paraId="1EC0F754" w14:textId="3E0C814C" w:rsidR="001250B2" w:rsidRPr="00A27DC0" w:rsidRDefault="001250B2" w:rsidP="00EE1FBE">
            <w:pPr>
              <w:pStyle w:val="Paragrafoelenco"/>
              <w:spacing w:before="60" w:after="60"/>
              <w:ind w:left="0"/>
              <w:jc w:val="both"/>
              <w:rPr>
                <w:sz w:val="16"/>
                <w:szCs w:val="16"/>
              </w:rPr>
            </w:pPr>
            <w:r w:rsidRPr="00A27DC0">
              <w:rPr>
                <w:sz w:val="16"/>
                <w:szCs w:val="16"/>
              </w:rPr>
              <w:t xml:space="preserve">Ingegnere (Esperto </w:t>
            </w:r>
            <w:r w:rsidR="00A27DC0" w:rsidRPr="00A27DC0">
              <w:rPr>
                <w:sz w:val="16"/>
                <w:szCs w:val="16"/>
              </w:rPr>
              <w:t>Impiantista</w:t>
            </w:r>
            <w:r w:rsidRPr="00A27DC0">
              <w:rPr>
                <w:sz w:val="16"/>
                <w:szCs w:val="16"/>
              </w:rPr>
              <w:t>)</w:t>
            </w:r>
          </w:p>
        </w:tc>
        <w:tc>
          <w:tcPr>
            <w:tcW w:w="1134" w:type="dxa"/>
            <w:tcBorders>
              <w:left w:val="single" w:sz="2" w:space="0" w:color="000000"/>
              <w:bottom w:val="single" w:sz="2" w:space="0" w:color="000000"/>
            </w:tcBorders>
            <w:tcMar>
              <w:top w:w="55" w:type="dxa"/>
              <w:left w:w="55" w:type="dxa"/>
              <w:bottom w:w="55" w:type="dxa"/>
              <w:right w:w="55" w:type="dxa"/>
            </w:tcMar>
          </w:tcPr>
          <w:p w14:paraId="6BDD07B0" w14:textId="77777777" w:rsidR="001250B2" w:rsidRPr="00A27DC0" w:rsidRDefault="001250B2" w:rsidP="00EE1FBE">
            <w:pPr>
              <w:pStyle w:val="TableContents"/>
              <w:jc w:val="both"/>
            </w:pPr>
          </w:p>
        </w:tc>
        <w:tc>
          <w:tcPr>
            <w:tcW w:w="1418" w:type="dxa"/>
            <w:tcBorders>
              <w:left w:val="single" w:sz="2" w:space="0" w:color="000000"/>
              <w:bottom w:val="single" w:sz="2" w:space="0" w:color="000000"/>
              <w:right w:val="single" w:sz="2" w:space="0" w:color="000000"/>
            </w:tcBorders>
          </w:tcPr>
          <w:p w14:paraId="197CD14B" w14:textId="77777777" w:rsidR="001250B2" w:rsidRPr="00A27DC0" w:rsidRDefault="001250B2" w:rsidP="00EE1FBE">
            <w:pPr>
              <w:pStyle w:val="TableContents"/>
              <w:jc w:val="both"/>
            </w:pPr>
          </w:p>
        </w:tc>
        <w:tc>
          <w:tcPr>
            <w:tcW w:w="1559" w:type="dxa"/>
            <w:tcBorders>
              <w:left w:val="single" w:sz="2" w:space="0" w:color="000000"/>
              <w:bottom w:val="single" w:sz="2" w:space="0" w:color="000000"/>
            </w:tcBorders>
            <w:tcMar>
              <w:top w:w="55" w:type="dxa"/>
              <w:left w:w="55" w:type="dxa"/>
              <w:bottom w:w="55" w:type="dxa"/>
              <w:right w:w="55" w:type="dxa"/>
            </w:tcMar>
          </w:tcPr>
          <w:p w14:paraId="6475E284" w14:textId="77777777" w:rsidR="001250B2" w:rsidRPr="00A27DC0" w:rsidRDefault="001250B2" w:rsidP="00EE1FBE">
            <w:pPr>
              <w:pStyle w:val="TableContents"/>
              <w:jc w:val="both"/>
            </w:pPr>
          </w:p>
        </w:tc>
        <w:tc>
          <w:tcPr>
            <w:tcW w:w="3544" w:type="dxa"/>
            <w:tcBorders>
              <w:left w:val="single" w:sz="2" w:space="0" w:color="000000"/>
              <w:bottom w:val="single" w:sz="2" w:space="0" w:color="000000"/>
              <w:right w:val="single" w:sz="2" w:space="0" w:color="000000"/>
            </w:tcBorders>
            <w:tcMar>
              <w:top w:w="55" w:type="dxa"/>
              <w:left w:w="55" w:type="dxa"/>
              <w:bottom w:w="55" w:type="dxa"/>
              <w:right w:w="55" w:type="dxa"/>
            </w:tcMar>
          </w:tcPr>
          <w:p w14:paraId="197FCB9B" w14:textId="77777777" w:rsidR="001250B2" w:rsidRPr="00A27DC0" w:rsidRDefault="001250B2" w:rsidP="00EE1FBE">
            <w:pPr>
              <w:pStyle w:val="TableContents"/>
              <w:jc w:val="both"/>
            </w:pPr>
          </w:p>
        </w:tc>
      </w:tr>
      <w:tr w:rsidR="00A27DC0" w:rsidRPr="00A27DC0" w14:paraId="22C9C0D6" w14:textId="77777777" w:rsidTr="00EE1FBE">
        <w:tc>
          <w:tcPr>
            <w:tcW w:w="1898" w:type="dxa"/>
            <w:tcBorders>
              <w:left w:val="single" w:sz="2" w:space="0" w:color="000000"/>
              <w:bottom w:val="single" w:sz="2" w:space="0" w:color="000000"/>
            </w:tcBorders>
            <w:tcMar>
              <w:top w:w="55" w:type="dxa"/>
              <w:left w:w="55" w:type="dxa"/>
              <w:bottom w:w="55" w:type="dxa"/>
              <w:right w:w="55" w:type="dxa"/>
            </w:tcMar>
          </w:tcPr>
          <w:p w14:paraId="20422531" w14:textId="1AD55628" w:rsidR="001250B2" w:rsidRPr="00A27DC0" w:rsidRDefault="00A27DC0" w:rsidP="00EE1FBE">
            <w:pPr>
              <w:pStyle w:val="Paragrafoelenco"/>
              <w:tabs>
                <w:tab w:val="left" w:pos="1642"/>
              </w:tabs>
              <w:ind w:left="0"/>
              <w:jc w:val="both"/>
              <w:rPr>
                <w:rFonts w:ascii="Arial" w:hAnsi="Arial" w:cs="Arial"/>
                <w:bCs/>
                <w:iCs/>
                <w:spacing w:val="-4"/>
                <w:w w:val="80"/>
                <w:sz w:val="16"/>
                <w:szCs w:val="16"/>
              </w:rPr>
            </w:pPr>
            <w:r w:rsidRPr="00A27DC0">
              <w:rPr>
                <w:sz w:val="16"/>
                <w:szCs w:val="16"/>
              </w:rPr>
              <w:t xml:space="preserve">Geologo </w:t>
            </w:r>
          </w:p>
        </w:tc>
        <w:tc>
          <w:tcPr>
            <w:tcW w:w="1134" w:type="dxa"/>
            <w:tcBorders>
              <w:left w:val="single" w:sz="2" w:space="0" w:color="000000"/>
              <w:bottom w:val="single" w:sz="2" w:space="0" w:color="000000"/>
            </w:tcBorders>
            <w:tcMar>
              <w:top w:w="55" w:type="dxa"/>
              <w:left w:w="55" w:type="dxa"/>
              <w:bottom w:w="55" w:type="dxa"/>
              <w:right w:w="55" w:type="dxa"/>
            </w:tcMar>
          </w:tcPr>
          <w:p w14:paraId="2499995A" w14:textId="77777777" w:rsidR="001250B2" w:rsidRPr="00A27DC0" w:rsidRDefault="001250B2" w:rsidP="00EE1FBE">
            <w:pPr>
              <w:pStyle w:val="TableContents"/>
              <w:jc w:val="both"/>
            </w:pPr>
          </w:p>
        </w:tc>
        <w:tc>
          <w:tcPr>
            <w:tcW w:w="1418" w:type="dxa"/>
            <w:tcBorders>
              <w:left w:val="single" w:sz="2" w:space="0" w:color="000000"/>
              <w:bottom w:val="single" w:sz="2" w:space="0" w:color="000000"/>
              <w:right w:val="single" w:sz="2" w:space="0" w:color="000000"/>
            </w:tcBorders>
          </w:tcPr>
          <w:p w14:paraId="339CCF4A" w14:textId="77777777" w:rsidR="001250B2" w:rsidRPr="00A27DC0" w:rsidRDefault="001250B2" w:rsidP="00EE1FBE">
            <w:pPr>
              <w:pStyle w:val="TableContents"/>
              <w:jc w:val="both"/>
            </w:pPr>
          </w:p>
        </w:tc>
        <w:tc>
          <w:tcPr>
            <w:tcW w:w="1559" w:type="dxa"/>
            <w:tcBorders>
              <w:left w:val="single" w:sz="2" w:space="0" w:color="000000"/>
              <w:bottom w:val="single" w:sz="2" w:space="0" w:color="000000"/>
            </w:tcBorders>
            <w:tcMar>
              <w:top w:w="55" w:type="dxa"/>
              <w:left w:w="55" w:type="dxa"/>
              <w:bottom w:w="55" w:type="dxa"/>
              <w:right w:w="55" w:type="dxa"/>
            </w:tcMar>
          </w:tcPr>
          <w:p w14:paraId="21C90933" w14:textId="77777777" w:rsidR="001250B2" w:rsidRPr="00A27DC0" w:rsidRDefault="001250B2" w:rsidP="00EE1FBE">
            <w:pPr>
              <w:pStyle w:val="TableContents"/>
              <w:jc w:val="both"/>
            </w:pPr>
          </w:p>
        </w:tc>
        <w:tc>
          <w:tcPr>
            <w:tcW w:w="3544" w:type="dxa"/>
            <w:tcBorders>
              <w:left w:val="single" w:sz="2" w:space="0" w:color="000000"/>
              <w:bottom w:val="single" w:sz="2" w:space="0" w:color="000000"/>
              <w:right w:val="single" w:sz="2" w:space="0" w:color="000000"/>
            </w:tcBorders>
            <w:tcMar>
              <w:top w:w="55" w:type="dxa"/>
              <w:left w:w="55" w:type="dxa"/>
              <w:bottom w:w="55" w:type="dxa"/>
              <w:right w:w="55" w:type="dxa"/>
            </w:tcMar>
          </w:tcPr>
          <w:p w14:paraId="3872AFA9" w14:textId="77777777" w:rsidR="001250B2" w:rsidRPr="00A27DC0" w:rsidRDefault="001250B2" w:rsidP="00EE1FBE">
            <w:pPr>
              <w:pStyle w:val="TableContents"/>
              <w:jc w:val="both"/>
            </w:pPr>
          </w:p>
        </w:tc>
      </w:tr>
      <w:tr w:rsidR="00A27DC0" w:rsidRPr="00A27DC0" w14:paraId="058C6F37" w14:textId="77777777" w:rsidTr="00EE1FBE">
        <w:tc>
          <w:tcPr>
            <w:tcW w:w="1898" w:type="dxa"/>
            <w:tcBorders>
              <w:left w:val="single" w:sz="2" w:space="0" w:color="000000"/>
              <w:bottom w:val="single" w:sz="2" w:space="0" w:color="000000"/>
            </w:tcBorders>
            <w:tcMar>
              <w:top w:w="55" w:type="dxa"/>
              <w:left w:w="55" w:type="dxa"/>
              <w:bottom w:w="55" w:type="dxa"/>
              <w:right w:w="55" w:type="dxa"/>
            </w:tcMar>
          </w:tcPr>
          <w:p w14:paraId="30F78E6F" w14:textId="48A6FA4E" w:rsidR="001250B2" w:rsidRPr="00A27DC0" w:rsidRDefault="00A27DC0" w:rsidP="00EE1FBE">
            <w:pPr>
              <w:pStyle w:val="Paragrafoelenco"/>
              <w:tabs>
                <w:tab w:val="left" w:pos="1642"/>
              </w:tabs>
              <w:ind w:left="0"/>
              <w:jc w:val="both"/>
              <w:rPr>
                <w:sz w:val="16"/>
                <w:szCs w:val="16"/>
              </w:rPr>
            </w:pPr>
            <w:r w:rsidRPr="00A27DC0">
              <w:rPr>
                <w:sz w:val="16"/>
                <w:szCs w:val="16"/>
              </w:rPr>
              <w:t xml:space="preserve">Tecnico in possesso dei requisiti prescritti dall’art. 98 </w:t>
            </w:r>
            <w:proofErr w:type="gramStart"/>
            <w:r w:rsidRPr="00A27DC0">
              <w:rPr>
                <w:sz w:val="16"/>
                <w:szCs w:val="16"/>
              </w:rPr>
              <w:t>D.Lgs</w:t>
            </w:r>
            <w:proofErr w:type="gramEnd"/>
            <w:r w:rsidRPr="00A27DC0">
              <w:rPr>
                <w:sz w:val="16"/>
                <w:szCs w:val="16"/>
              </w:rPr>
              <w:t>.81/08</w:t>
            </w:r>
          </w:p>
        </w:tc>
        <w:tc>
          <w:tcPr>
            <w:tcW w:w="1134" w:type="dxa"/>
            <w:tcBorders>
              <w:left w:val="single" w:sz="2" w:space="0" w:color="000000"/>
              <w:bottom w:val="single" w:sz="2" w:space="0" w:color="000000"/>
            </w:tcBorders>
            <w:tcMar>
              <w:top w:w="55" w:type="dxa"/>
              <w:left w:w="55" w:type="dxa"/>
              <w:bottom w:w="55" w:type="dxa"/>
              <w:right w:w="55" w:type="dxa"/>
            </w:tcMar>
          </w:tcPr>
          <w:p w14:paraId="2420171C" w14:textId="77777777" w:rsidR="001250B2" w:rsidRPr="00A27DC0" w:rsidRDefault="001250B2" w:rsidP="00EE1FBE">
            <w:pPr>
              <w:pStyle w:val="TableContents"/>
              <w:jc w:val="both"/>
            </w:pPr>
          </w:p>
        </w:tc>
        <w:tc>
          <w:tcPr>
            <w:tcW w:w="1418" w:type="dxa"/>
            <w:tcBorders>
              <w:left w:val="single" w:sz="2" w:space="0" w:color="000000"/>
              <w:bottom w:val="single" w:sz="2" w:space="0" w:color="000000"/>
              <w:right w:val="single" w:sz="2" w:space="0" w:color="000000"/>
            </w:tcBorders>
          </w:tcPr>
          <w:p w14:paraId="7E235E64" w14:textId="77777777" w:rsidR="001250B2" w:rsidRPr="00A27DC0" w:rsidRDefault="001250B2" w:rsidP="00EE1FBE">
            <w:pPr>
              <w:pStyle w:val="TableContents"/>
              <w:jc w:val="both"/>
            </w:pPr>
          </w:p>
        </w:tc>
        <w:tc>
          <w:tcPr>
            <w:tcW w:w="1559" w:type="dxa"/>
            <w:tcBorders>
              <w:left w:val="single" w:sz="2" w:space="0" w:color="000000"/>
              <w:bottom w:val="single" w:sz="2" w:space="0" w:color="000000"/>
            </w:tcBorders>
            <w:tcMar>
              <w:top w:w="55" w:type="dxa"/>
              <w:left w:w="55" w:type="dxa"/>
              <w:bottom w:w="55" w:type="dxa"/>
              <w:right w:w="55" w:type="dxa"/>
            </w:tcMar>
          </w:tcPr>
          <w:p w14:paraId="2DE91EA3" w14:textId="77777777" w:rsidR="001250B2" w:rsidRPr="00A27DC0" w:rsidRDefault="001250B2" w:rsidP="00EE1FBE">
            <w:pPr>
              <w:pStyle w:val="TableContents"/>
              <w:jc w:val="both"/>
            </w:pPr>
          </w:p>
        </w:tc>
        <w:tc>
          <w:tcPr>
            <w:tcW w:w="3544" w:type="dxa"/>
            <w:tcBorders>
              <w:left w:val="single" w:sz="2" w:space="0" w:color="000000"/>
              <w:bottom w:val="single" w:sz="2" w:space="0" w:color="000000"/>
              <w:right w:val="single" w:sz="2" w:space="0" w:color="000000"/>
            </w:tcBorders>
            <w:tcMar>
              <w:top w:w="55" w:type="dxa"/>
              <w:left w:w="55" w:type="dxa"/>
              <w:bottom w:w="55" w:type="dxa"/>
              <w:right w:w="55" w:type="dxa"/>
            </w:tcMar>
          </w:tcPr>
          <w:p w14:paraId="634913E0" w14:textId="77777777" w:rsidR="001250B2" w:rsidRPr="00A27DC0" w:rsidRDefault="001250B2" w:rsidP="00EE1FBE">
            <w:pPr>
              <w:pStyle w:val="TableContents"/>
              <w:jc w:val="both"/>
            </w:pPr>
          </w:p>
        </w:tc>
      </w:tr>
    </w:tbl>
    <w:p w14:paraId="7793479A" w14:textId="77777777" w:rsidR="001250B2" w:rsidRDefault="001250B2" w:rsidP="001250B2">
      <w:pPr>
        <w:widowControl w:val="0"/>
        <w:overflowPunct w:val="0"/>
        <w:autoSpaceDE w:val="0"/>
        <w:autoSpaceDN w:val="0"/>
        <w:adjustRightInd w:val="0"/>
        <w:spacing w:line="40" w:lineRule="atLeast"/>
        <w:jc w:val="both"/>
        <w:textAlignment w:val="baseline"/>
        <w:rPr>
          <w:rFonts w:ascii="Arial" w:hAnsi="Arial" w:cs="Arial"/>
          <w:i/>
          <w:sz w:val="20"/>
          <w:szCs w:val="20"/>
        </w:rPr>
      </w:pPr>
    </w:p>
    <w:p w14:paraId="682EC8BE" w14:textId="77777777" w:rsidR="001250B2" w:rsidRPr="00543105" w:rsidRDefault="001250B2" w:rsidP="001250B2">
      <w:pPr>
        <w:autoSpaceDE w:val="0"/>
        <w:autoSpaceDN w:val="0"/>
        <w:adjustRightInd w:val="0"/>
        <w:spacing w:before="120" w:line="360" w:lineRule="exact"/>
        <w:jc w:val="both"/>
        <w:rPr>
          <w:rFonts w:ascii="Arial" w:hAnsi="Arial" w:cs="Arial"/>
          <w:bCs/>
          <w:color w:val="000000"/>
          <w:sz w:val="20"/>
          <w:szCs w:val="20"/>
        </w:rPr>
      </w:pPr>
      <w:r w:rsidRPr="00543105">
        <w:rPr>
          <w:rFonts w:ascii="Arial" w:hAnsi="Arial" w:cs="Arial"/>
          <w:bCs/>
          <w:color w:val="000000"/>
          <w:sz w:val="20"/>
          <w:szCs w:val="20"/>
        </w:rPr>
        <w:t>La documentazione presentata in copia viene prodotta ai sensi del decreto legislativo n. 82/05.</w:t>
      </w:r>
    </w:p>
    <w:p w14:paraId="65D80D25" w14:textId="77777777" w:rsidR="001250B2" w:rsidRPr="00604E36" w:rsidRDefault="001250B2" w:rsidP="001250B2">
      <w:pPr>
        <w:autoSpaceDE w:val="0"/>
        <w:autoSpaceDN w:val="0"/>
        <w:adjustRightInd w:val="0"/>
        <w:spacing w:line="360" w:lineRule="auto"/>
        <w:jc w:val="both"/>
        <w:rPr>
          <w:rFonts w:cs="Arial"/>
          <w:b/>
          <w:szCs w:val="20"/>
        </w:rPr>
      </w:pPr>
      <w:r w:rsidRPr="005F7D6E">
        <w:rPr>
          <w:rFonts w:cs="Arial"/>
          <w:b/>
          <w:szCs w:val="20"/>
        </w:rPr>
        <w:t xml:space="preserve">Ulteriori </w:t>
      </w:r>
      <w:r w:rsidRPr="00A41E19">
        <w:rPr>
          <w:rFonts w:cs="Arial"/>
          <w:b/>
          <w:szCs w:val="20"/>
        </w:rPr>
        <w:t xml:space="preserve">indicazioni necessarie ad agevolare l’effettuazione </w:t>
      </w:r>
      <w:r w:rsidRPr="005F7D6E">
        <w:rPr>
          <w:rFonts w:cs="Arial"/>
          <w:b/>
          <w:szCs w:val="20"/>
        </w:rPr>
        <w:t>degli accertamenti relativi alle singole cause di esclusione.</w:t>
      </w:r>
    </w:p>
    <w:p w14:paraId="2C7D2267" w14:textId="77777777" w:rsidR="001250B2" w:rsidRPr="008D39C0" w:rsidRDefault="001250B2" w:rsidP="001250B2">
      <w:pPr>
        <w:autoSpaceDE w:val="0"/>
        <w:autoSpaceDN w:val="0"/>
        <w:adjustRightInd w:val="0"/>
        <w:spacing w:line="360" w:lineRule="auto"/>
        <w:jc w:val="both"/>
        <w:rPr>
          <w:rFonts w:cs="Arial"/>
          <w:b/>
          <w:sz w:val="20"/>
          <w:szCs w:val="20"/>
        </w:rPr>
      </w:pPr>
      <w:r w:rsidRPr="008D39C0">
        <w:rPr>
          <w:rFonts w:cs="Arial"/>
          <w:b/>
          <w:sz w:val="20"/>
          <w:szCs w:val="20"/>
        </w:rPr>
        <w:lastRenderedPageBreak/>
        <w:t>Ufficio/sede dell’Agenzia delle Entrate:</w:t>
      </w:r>
    </w:p>
    <w:p w14:paraId="579D9AB7" w14:textId="77777777" w:rsidR="001250B2" w:rsidRPr="00E6202B" w:rsidRDefault="001250B2" w:rsidP="001250B2">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54453B64" w14:textId="77777777" w:rsidR="001250B2" w:rsidRPr="00E6202B" w:rsidRDefault="001250B2" w:rsidP="001250B2">
      <w:pPr>
        <w:autoSpaceDE w:val="0"/>
        <w:autoSpaceDN w:val="0"/>
        <w:adjustRightInd w:val="0"/>
        <w:spacing w:line="360" w:lineRule="auto"/>
        <w:jc w:val="both"/>
        <w:rPr>
          <w:rFonts w:cs="Arial"/>
          <w:sz w:val="20"/>
          <w:szCs w:val="20"/>
        </w:rPr>
      </w:pPr>
    </w:p>
    <w:p w14:paraId="7F044E28" w14:textId="77777777" w:rsidR="001250B2" w:rsidRPr="008D39C0" w:rsidRDefault="001250B2" w:rsidP="001250B2">
      <w:pPr>
        <w:autoSpaceDE w:val="0"/>
        <w:autoSpaceDN w:val="0"/>
        <w:adjustRightInd w:val="0"/>
        <w:spacing w:line="360" w:lineRule="auto"/>
        <w:jc w:val="both"/>
        <w:rPr>
          <w:rFonts w:cs="Arial"/>
          <w:b/>
          <w:sz w:val="20"/>
          <w:szCs w:val="20"/>
        </w:rPr>
      </w:pPr>
      <w:r w:rsidRPr="008D39C0">
        <w:rPr>
          <w:rFonts w:cs="Arial"/>
          <w:b/>
          <w:sz w:val="20"/>
          <w:szCs w:val="20"/>
        </w:rPr>
        <w:t>Ufficio della Provincia competente per la certificazione di cui alla legge 68/1999:</w:t>
      </w:r>
    </w:p>
    <w:p w14:paraId="633744C6" w14:textId="77777777" w:rsidR="001250B2" w:rsidRPr="00726B2B" w:rsidRDefault="001250B2" w:rsidP="001250B2">
      <w:pPr>
        <w:spacing w:line="360" w:lineRule="auto"/>
        <w:jc w:val="both"/>
        <w:rPr>
          <w:rFonts w:cs="Arial"/>
          <w:b/>
          <w:sz w:val="20"/>
          <w:szCs w:val="20"/>
          <w:highlight w:val="lightGray"/>
        </w:rPr>
      </w:pPr>
      <w:r w:rsidRPr="00E6202B">
        <w:rPr>
          <w:rFonts w:cs="Arial"/>
          <w:sz w:val="20"/>
          <w:szCs w:val="20"/>
        </w:rPr>
        <w:t xml:space="preserve">Provincia di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r w:rsidRPr="00726B2B">
        <w:rPr>
          <w:rFonts w:cs="Arial"/>
          <w:b/>
          <w:sz w:val="20"/>
          <w:szCs w:val="20"/>
          <w:highlight w:val="lightGray"/>
        </w:rPr>
        <w:fldChar w:fldCharType="begin">
          <w:ffData>
            <w:name w:val="Testo656"/>
            <w:enabled/>
            <w:calcOnExit w:val="0"/>
            <w:textInput/>
          </w:ffData>
        </w:fldChar>
      </w:r>
      <w:r w:rsidRPr="00726B2B">
        <w:rPr>
          <w:rFonts w:cs="Arial"/>
          <w:b/>
          <w:sz w:val="20"/>
          <w:szCs w:val="20"/>
          <w:highlight w:val="lightGray"/>
        </w:rPr>
        <w:instrText xml:space="preserve"> FORMTEXT </w:instrText>
      </w:r>
      <w:r w:rsidRPr="00726B2B">
        <w:rPr>
          <w:rFonts w:cs="Arial"/>
          <w:b/>
          <w:sz w:val="20"/>
          <w:szCs w:val="20"/>
          <w:highlight w:val="lightGray"/>
        </w:rPr>
      </w:r>
      <w:r w:rsidRPr="00726B2B">
        <w:rPr>
          <w:rFonts w:cs="Arial"/>
          <w:b/>
          <w:sz w:val="20"/>
          <w:szCs w:val="20"/>
          <w:highlight w:val="lightGray"/>
        </w:rPr>
        <w:fldChar w:fldCharType="separate"/>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noProof/>
          <w:sz w:val="20"/>
          <w:szCs w:val="20"/>
          <w:highlight w:val="lightGray"/>
        </w:rPr>
        <w:t> </w:t>
      </w:r>
      <w:r w:rsidRPr="00726B2B">
        <w:rPr>
          <w:rFonts w:cs="Arial"/>
          <w:b/>
          <w:sz w:val="20"/>
          <w:szCs w:val="20"/>
          <w:highlight w:val="lightGray"/>
        </w:rPr>
        <w:fldChar w:fldCharType="end"/>
      </w:r>
    </w:p>
    <w:p w14:paraId="5A563DAA" w14:textId="77777777" w:rsidR="001250B2" w:rsidRPr="00975D0C" w:rsidRDefault="001250B2" w:rsidP="001250B2">
      <w:pPr>
        <w:jc w:val="both"/>
        <w:rPr>
          <w:sz w:val="20"/>
          <w:szCs w:val="20"/>
        </w:rPr>
      </w:pPr>
    </w:p>
    <w:p w14:paraId="39888584" w14:textId="77777777" w:rsidR="001250B2" w:rsidRDefault="001250B2" w:rsidP="001250B2">
      <w:pPr>
        <w:widowControl w:val="0"/>
        <w:overflowPunct w:val="0"/>
        <w:autoSpaceDE w:val="0"/>
        <w:autoSpaceDN w:val="0"/>
        <w:adjustRightInd w:val="0"/>
        <w:spacing w:before="240" w:line="40" w:lineRule="atLeast"/>
        <w:ind w:left="714"/>
        <w:jc w:val="both"/>
        <w:textAlignment w:val="baseline"/>
        <w:rPr>
          <w:rFonts w:ascii="Arial" w:hAnsi="Arial"/>
          <w:sz w:val="20"/>
        </w:rPr>
      </w:pPr>
      <w:r w:rsidRPr="00246222">
        <w:rPr>
          <w:rFonts w:ascii="Arial" w:hAnsi="Arial" w:cs="Arial"/>
          <w:sz w:val="20"/>
          <w:szCs w:val="20"/>
        </w:rPr>
        <w:t>Data ..........................................</w:t>
      </w:r>
    </w:p>
    <w:p w14:paraId="4576DBDD" w14:textId="77777777" w:rsidR="001250B2" w:rsidRDefault="001250B2" w:rsidP="001250B2">
      <w:pPr>
        <w:widowControl w:val="0"/>
        <w:overflowPunct w:val="0"/>
        <w:autoSpaceDE w:val="0"/>
        <w:autoSpaceDN w:val="0"/>
        <w:adjustRightInd w:val="0"/>
        <w:spacing w:line="40" w:lineRule="atLeast"/>
        <w:ind w:left="714"/>
        <w:jc w:val="both"/>
        <w:textAlignment w:val="baseline"/>
        <w:rPr>
          <w:rFonts w:ascii="Arial" w:hAnsi="Arial"/>
          <w:sz w:val="20"/>
        </w:rPr>
      </w:pPr>
    </w:p>
    <w:p w14:paraId="7BDD8EFD" w14:textId="77777777" w:rsidR="001250B2" w:rsidRDefault="001250B2" w:rsidP="001250B2">
      <w:pPr>
        <w:pStyle w:val="Predefinito"/>
        <w:spacing w:line="20" w:lineRule="atLeast"/>
        <w:ind w:left="5942"/>
        <w:jc w:val="center"/>
      </w:pPr>
      <w:r>
        <w:rPr>
          <w:rFonts w:ascii="Arial" w:hAnsi="Arial"/>
          <w:b/>
          <w:sz w:val="20"/>
        </w:rPr>
        <w:t>IL DICHIARANTE</w:t>
      </w:r>
      <w:r w:rsidRPr="00D22B46">
        <w:rPr>
          <w:rStyle w:val="Rimandonotaapidipagina"/>
        </w:rPr>
        <w:footnoteReference w:id="7"/>
      </w:r>
    </w:p>
    <w:p w14:paraId="7DC37AB7" w14:textId="77777777" w:rsidR="001250B2" w:rsidRPr="00AA09DE" w:rsidRDefault="001250B2" w:rsidP="001250B2">
      <w:pPr>
        <w:autoSpaceDE w:val="0"/>
        <w:autoSpaceDN w:val="0"/>
        <w:adjustRightInd w:val="0"/>
        <w:spacing w:line="360" w:lineRule="exact"/>
        <w:ind w:left="5942"/>
        <w:jc w:val="center"/>
        <w:rPr>
          <w:rFonts w:ascii="Arial" w:hAnsi="Arial" w:cs="Arial"/>
          <w:sz w:val="20"/>
          <w:szCs w:val="20"/>
        </w:rPr>
      </w:pPr>
      <w:r>
        <w:rPr>
          <w:rFonts w:ascii="Arial" w:hAnsi="Arial" w:cs="Arial"/>
          <w:sz w:val="20"/>
          <w:szCs w:val="20"/>
        </w:rPr>
        <w:t>…………………………………………</w:t>
      </w:r>
    </w:p>
    <w:p w14:paraId="4F47B398" w14:textId="77777777" w:rsidR="001250B2" w:rsidRPr="006533B7" w:rsidRDefault="001250B2" w:rsidP="001250B2">
      <w:pPr>
        <w:spacing w:before="60" w:after="60"/>
        <w:rPr>
          <w:sz w:val="20"/>
          <w:szCs w:val="20"/>
        </w:rPr>
      </w:pPr>
    </w:p>
    <w:p w14:paraId="0CC1A477" w14:textId="77777777" w:rsidR="001250B2" w:rsidRPr="006533B7" w:rsidRDefault="001250B2" w:rsidP="001250B2">
      <w:pPr>
        <w:rPr>
          <w:sz w:val="20"/>
          <w:szCs w:val="20"/>
        </w:rPr>
      </w:pPr>
    </w:p>
    <w:p w14:paraId="7BCF1F53" w14:textId="77777777" w:rsidR="001250B2" w:rsidRPr="006533B7" w:rsidRDefault="001250B2" w:rsidP="001250B2">
      <w:pPr>
        <w:rPr>
          <w:sz w:val="20"/>
          <w:szCs w:val="20"/>
        </w:rPr>
      </w:pPr>
    </w:p>
    <w:p w14:paraId="53F1B8E6" w14:textId="77777777" w:rsidR="001250B2" w:rsidRPr="006533B7" w:rsidRDefault="001250B2" w:rsidP="001250B2">
      <w:pPr>
        <w:jc w:val="both"/>
        <w:rPr>
          <w:sz w:val="20"/>
          <w:szCs w:val="20"/>
        </w:rPr>
      </w:pPr>
    </w:p>
    <w:p w14:paraId="7B4F323B" w14:textId="77777777" w:rsidR="001250B2" w:rsidRPr="006533B7" w:rsidRDefault="001250B2" w:rsidP="001250B2">
      <w:pPr>
        <w:jc w:val="both"/>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head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16A20" w14:textId="77777777" w:rsidR="00B3681D" w:rsidRDefault="00B3681D">
      <w:pPr>
        <w:spacing w:after="0" w:line="240" w:lineRule="auto"/>
      </w:pPr>
      <w:r>
        <w:separator/>
      </w:r>
    </w:p>
  </w:endnote>
  <w:endnote w:type="continuationSeparator" w:id="0">
    <w:p w14:paraId="4A6E77D6" w14:textId="77777777" w:rsidR="00B3681D" w:rsidRDefault="00B36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Arial">
    <w:altName w:val="Arial Narrow"/>
    <w:panose1 w:val="020B0604020202020204"/>
    <w:charset w:val="00"/>
    <w:family w:val="swiss"/>
    <w:pitch w:val="variable"/>
    <w:sig w:usb0="E0002EFF" w:usb1="C000785B" w:usb2="00000009" w:usb3="00000000" w:csb0="000001FF" w:csb1="00000000"/>
  </w:font>
  <w:font w:name="Titillium">
    <w:altName w:val="Courier New"/>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Futura">
    <w:altName w:val="Century Gothic"/>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3F688" w14:textId="77777777" w:rsidR="00B3681D" w:rsidRDefault="00B3681D">
      <w:pPr>
        <w:rPr>
          <w:sz w:val="12"/>
        </w:rPr>
      </w:pPr>
      <w:r>
        <w:separator/>
      </w:r>
    </w:p>
  </w:footnote>
  <w:footnote w:type="continuationSeparator" w:id="0">
    <w:p w14:paraId="628D5636" w14:textId="77777777" w:rsidR="00B3681D" w:rsidRDefault="00B3681D">
      <w:pPr>
        <w:rPr>
          <w:sz w:val="12"/>
        </w:rPr>
      </w:pPr>
      <w:r>
        <w:continuationSeparator/>
      </w:r>
    </w:p>
  </w:footnote>
  <w:footnote w:id="1">
    <w:p w14:paraId="782B78F9" w14:textId="6CABABB6" w:rsidR="00F23632" w:rsidRDefault="00F23632"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con riferimento alle note e agli altri documenti richiamati dall’articolo 13, punto 1, della Tariffa, Parte I, allegata al </w:t>
      </w:r>
      <w:r>
        <w:rPr>
          <w:sz w:val="16"/>
          <w:szCs w:val="16"/>
        </w:rPr>
        <w:t xml:space="preserve">decreto del Presidente della Repubblica </w:t>
      </w:r>
      <w:r w:rsidRPr="00432C93">
        <w:rPr>
          <w:sz w:val="16"/>
          <w:szCs w:val="16"/>
        </w:rPr>
        <w:t>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F23632" w:rsidRDefault="00F23632"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F23632" w:rsidRDefault="00F23632">
      <w:pPr>
        <w:pStyle w:val="Testonotaapidipagina"/>
        <w:rPr>
          <w:sz w:val="16"/>
          <w:szCs w:val="16"/>
        </w:rPr>
      </w:pPr>
      <w:r>
        <w:rPr>
          <w:sz w:val="16"/>
          <w:szCs w:val="16"/>
        </w:rPr>
        <w:t xml:space="preserve">• dell'Operatore singolo, </w:t>
      </w:r>
    </w:p>
    <w:p w14:paraId="007BAFCF" w14:textId="77777777" w:rsidR="00F23632" w:rsidRDefault="00F23632">
      <w:pPr>
        <w:pStyle w:val="Testonotaapidipagina"/>
        <w:rPr>
          <w:sz w:val="16"/>
          <w:szCs w:val="16"/>
        </w:rPr>
      </w:pPr>
      <w:r>
        <w:rPr>
          <w:sz w:val="16"/>
          <w:szCs w:val="16"/>
        </w:rPr>
        <w:t>• dei consorzi di cui all’articolo 65, comma 2, lettere b) e c) del Codice.</w:t>
      </w:r>
    </w:p>
    <w:p w14:paraId="2414380C" w14:textId="77777777" w:rsidR="00F23632" w:rsidRDefault="00F23632">
      <w:pPr>
        <w:pStyle w:val="Testonotaapidipagina"/>
        <w:rPr>
          <w:sz w:val="16"/>
          <w:szCs w:val="16"/>
        </w:rPr>
      </w:pPr>
      <w:r>
        <w:rPr>
          <w:sz w:val="16"/>
          <w:szCs w:val="16"/>
        </w:rPr>
        <w:t xml:space="preserve">• dei consorzi stabili di cui all’articolo 65, comma 2, lett. d) del Codice, </w:t>
      </w:r>
    </w:p>
    <w:p w14:paraId="36B6DF68" w14:textId="0B891C9B" w:rsidR="00F23632" w:rsidRDefault="00F23632">
      <w:pPr>
        <w:pStyle w:val="Testonotaapidipagina"/>
        <w:rPr>
          <w:sz w:val="16"/>
          <w:szCs w:val="16"/>
        </w:rPr>
      </w:pPr>
      <w:r>
        <w:rPr>
          <w:sz w:val="16"/>
          <w:szCs w:val="16"/>
        </w:rPr>
        <w:t xml:space="preserve">• della Mandataria /Capofila nel caso di RTI o consorzi ordinari costituiti </w:t>
      </w:r>
    </w:p>
    <w:p w14:paraId="20A55CDB" w14:textId="77777777" w:rsidR="00F23632" w:rsidRDefault="00F23632">
      <w:pPr>
        <w:pStyle w:val="Testonotaapidipagina"/>
        <w:rPr>
          <w:sz w:val="16"/>
          <w:szCs w:val="16"/>
        </w:rPr>
      </w:pPr>
      <w:r>
        <w:rPr>
          <w:sz w:val="16"/>
          <w:szCs w:val="16"/>
        </w:rPr>
        <w:t xml:space="preserve">• di tutte le imprese raggruppate in un RTI nel caso di RTI ancora da costituire </w:t>
      </w:r>
    </w:p>
    <w:p w14:paraId="02E8050B" w14:textId="79937BDC" w:rsidR="00F23632" w:rsidRDefault="00F23632">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F23632" w:rsidRDefault="00F23632">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F23632" w:rsidRDefault="00F23632"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F23632" w:rsidRDefault="00F23632">
      <w:pPr>
        <w:pStyle w:val="Testonotaapidipagina"/>
        <w:rPr>
          <w:sz w:val="16"/>
          <w:szCs w:val="16"/>
        </w:rPr>
      </w:pPr>
      <w:r>
        <w:rPr>
          <w:sz w:val="16"/>
          <w:szCs w:val="16"/>
        </w:rPr>
        <w:t>• del Gruppo Europeo Interesse Economico</w:t>
      </w:r>
    </w:p>
  </w:footnote>
  <w:footnote w:id="3">
    <w:p w14:paraId="3C7DCDDD" w14:textId="2C5962DE" w:rsidR="00F23632" w:rsidRDefault="00F23632">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Pr>
          <w:sz w:val="16"/>
          <w:szCs w:val="16"/>
        </w:rPr>
        <w:t>.</w:t>
      </w:r>
      <w:r w:rsidRPr="00811C9B">
        <w:rPr>
          <w:sz w:val="16"/>
          <w:szCs w:val="16"/>
        </w:rPr>
        <w:t xml:space="preserve"> chi beneficia di questa riduzione non può indicare anche la precedente.</w:t>
      </w:r>
    </w:p>
  </w:footnote>
  <w:footnote w:id="4">
    <w:p w14:paraId="28470A1B" w14:textId="77777777" w:rsidR="00F23632" w:rsidRDefault="00F23632" w:rsidP="001250B2">
      <w:pPr>
        <w:pStyle w:val="Testonotaapidipagina"/>
      </w:pPr>
      <w:r>
        <w:rPr>
          <w:rStyle w:val="Rimandonotaapidipagina"/>
        </w:rPr>
        <w:footnoteRef/>
      </w:r>
      <w:r>
        <w:t xml:space="preserve"> </w:t>
      </w:r>
      <w:r w:rsidRPr="00DA1AE4">
        <w:rPr>
          <w:rFonts w:ascii="Arial" w:hAnsi="Arial" w:cs="Arial"/>
          <w:kern w:val="1"/>
          <w:sz w:val="16"/>
          <w:szCs w:val="16"/>
        </w:rPr>
        <w:t xml:space="preserve">Specificare </w:t>
      </w:r>
      <w:r w:rsidRPr="00DA1AE4">
        <w:rPr>
          <w:rFonts w:ascii="Arial" w:hAnsi="Arial" w:cs="Arial"/>
          <w:kern w:val="1"/>
          <w:sz w:val="16"/>
          <w:szCs w:val="16"/>
          <w:u w:val="single"/>
        </w:rPr>
        <w:t>se</w:t>
      </w:r>
      <w:r w:rsidRPr="00DA1AE4">
        <w:rPr>
          <w:rFonts w:ascii="Arial" w:hAnsi="Arial" w:cs="Arial"/>
          <w:kern w:val="1"/>
          <w:sz w:val="16"/>
          <w:szCs w:val="16"/>
        </w:rPr>
        <w:t>: componente di una associazione temporanea oppure professionista in organico del concorrente, con status di socio attivo, dipendente e consulente su base annua.</w:t>
      </w:r>
    </w:p>
  </w:footnote>
  <w:footnote w:id="5">
    <w:p w14:paraId="485B6D46" w14:textId="77777777" w:rsidR="00F23632" w:rsidRDefault="00F23632" w:rsidP="001250B2">
      <w:pPr>
        <w:pStyle w:val="Testonotaapidipagina"/>
      </w:pPr>
      <w:r>
        <w:rPr>
          <w:rStyle w:val="Rimandonotaapidipagina"/>
        </w:rPr>
        <w:footnoteRef/>
      </w:r>
      <w:r>
        <w:t xml:space="preserve"> </w:t>
      </w:r>
      <w:r w:rsidRPr="00F32C71">
        <w:rPr>
          <w:rFonts w:ascii="Arial" w:hAnsi="Arial" w:cs="Arial"/>
          <w:sz w:val="16"/>
          <w:szCs w:val="16"/>
        </w:rPr>
        <w:t>NB</w:t>
      </w:r>
      <w:r w:rsidRPr="00997A36">
        <w:rPr>
          <w:rFonts w:ascii="Arial" w:hAnsi="Arial" w:cs="Arial"/>
          <w:sz w:val="16"/>
          <w:szCs w:val="16"/>
        </w:rPr>
        <w:t xml:space="preserve">. Nel caso di progettista associato (mandante) lo stesso dovrà sottoscrivere la presente istanza e </w:t>
      </w:r>
      <w:r>
        <w:rPr>
          <w:rFonts w:ascii="Arial" w:hAnsi="Arial" w:cs="Arial"/>
          <w:sz w:val="16"/>
          <w:szCs w:val="16"/>
        </w:rPr>
        <w:t>il DGUE</w:t>
      </w:r>
    </w:p>
  </w:footnote>
  <w:footnote w:id="6">
    <w:p w14:paraId="767BEA7F" w14:textId="77777777" w:rsidR="00F23632" w:rsidRPr="004D3EE0" w:rsidRDefault="00F23632" w:rsidP="001250B2">
      <w:pPr>
        <w:spacing w:line="280" w:lineRule="exact"/>
        <w:jc w:val="both"/>
        <w:rPr>
          <w:rFonts w:ascii="Arial" w:hAnsi="Arial" w:cs="Arial"/>
          <w:kern w:val="1"/>
          <w:sz w:val="16"/>
          <w:szCs w:val="16"/>
          <w:u w:val="single"/>
        </w:rPr>
      </w:pPr>
      <w:r>
        <w:rPr>
          <w:rStyle w:val="Rimandonotaapidipagina"/>
          <w:lang w:eastAsia="it-IT"/>
        </w:rPr>
        <w:footnoteRef/>
      </w:r>
      <w:r>
        <w:t xml:space="preserve"> </w:t>
      </w:r>
      <w:r w:rsidRPr="004D3EE0">
        <w:rPr>
          <w:rFonts w:ascii="Arial" w:hAnsi="Arial" w:cs="Arial"/>
          <w:kern w:val="1"/>
          <w:sz w:val="16"/>
          <w:szCs w:val="16"/>
        </w:rPr>
        <w:t xml:space="preserve">Specificare </w:t>
      </w:r>
      <w:r w:rsidRPr="004D3EE0">
        <w:rPr>
          <w:rFonts w:ascii="Arial" w:hAnsi="Arial" w:cs="Arial"/>
          <w:kern w:val="1"/>
          <w:sz w:val="16"/>
          <w:szCs w:val="16"/>
          <w:u w:val="single"/>
        </w:rPr>
        <w:t xml:space="preserve">per ciascun professionista del gruppo di lavoro la relazione giuridica intercorrente con il concorrente: </w:t>
      </w:r>
    </w:p>
    <w:p w14:paraId="0AE002B3" w14:textId="77777777" w:rsidR="00F23632" w:rsidRDefault="00F23632" w:rsidP="001250B2">
      <w:pPr>
        <w:pStyle w:val="Paragrafoelenco"/>
        <w:numPr>
          <w:ilvl w:val="0"/>
          <w:numId w:val="23"/>
        </w:numPr>
        <w:suppressAutoHyphens w:val="0"/>
        <w:spacing w:before="60" w:after="60" w:line="240" w:lineRule="auto"/>
        <w:ind w:left="709" w:hanging="357"/>
        <w:contextualSpacing w:val="0"/>
        <w:jc w:val="both"/>
        <w:rPr>
          <w:rFonts w:ascii="Arial" w:hAnsi="Arial" w:cs="Arial"/>
          <w:sz w:val="16"/>
          <w:szCs w:val="16"/>
        </w:rPr>
      </w:pPr>
      <w:r>
        <w:rPr>
          <w:rFonts w:ascii="Arial" w:hAnsi="Arial" w:cs="Arial"/>
          <w:sz w:val="16"/>
          <w:szCs w:val="16"/>
        </w:rPr>
        <w:t>Progettista indicato</w:t>
      </w:r>
    </w:p>
    <w:p w14:paraId="4ED44A8B" w14:textId="77777777" w:rsidR="00F23632" w:rsidRPr="0062604F" w:rsidRDefault="00F23632" w:rsidP="001250B2">
      <w:pPr>
        <w:pStyle w:val="Paragrafoelenco"/>
        <w:numPr>
          <w:ilvl w:val="0"/>
          <w:numId w:val="23"/>
        </w:numPr>
        <w:suppressAutoHyphens w:val="0"/>
        <w:spacing w:before="60" w:after="60" w:line="240" w:lineRule="auto"/>
        <w:ind w:left="709" w:hanging="357"/>
        <w:contextualSpacing w:val="0"/>
        <w:jc w:val="both"/>
        <w:rPr>
          <w:rFonts w:ascii="Arial" w:hAnsi="Arial" w:cs="Arial"/>
          <w:sz w:val="16"/>
          <w:szCs w:val="16"/>
        </w:rPr>
      </w:pPr>
      <w:r w:rsidRPr="0062604F">
        <w:rPr>
          <w:rFonts w:ascii="Arial" w:hAnsi="Arial" w:cs="Arial"/>
          <w:sz w:val="16"/>
          <w:szCs w:val="16"/>
        </w:rPr>
        <w:t>componente di un raggruppamento temporaneo;</w:t>
      </w:r>
    </w:p>
    <w:p w14:paraId="413C9535" w14:textId="77777777" w:rsidR="00F23632" w:rsidRPr="0062604F" w:rsidRDefault="00F23632" w:rsidP="001250B2">
      <w:pPr>
        <w:pStyle w:val="Paragrafoelenco"/>
        <w:numPr>
          <w:ilvl w:val="0"/>
          <w:numId w:val="23"/>
        </w:numPr>
        <w:suppressAutoHyphens w:val="0"/>
        <w:spacing w:before="60" w:after="60" w:line="240" w:lineRule="auto"/>
        <w:ind w:left="709" w:hanging="357"/>
        <w:contextualSpacing w:val="0"/>
        <w:jc w:val="both"/>
        <w:rPr>
          <w:rFonts w:ascii="Arial" w:hAnsi="Arial" w:cs="Arial"/>
          <w:sz w:val="16"/>
          <w:szCs w:val="16"/>
        </w:rPr>
      </w:pPr>
      <w:r w:rsidRPr="0062604F">
        <w:rPr>
          <w:rFonts w:ascii="Arial" w:hAnsi="Arial" w:cs="Arial"/>
          <w:sz w:val="16"/>
          <w:szCs w:val="16"/>
        </w:rPr>
        <w:t>associato di una associazione tra professionisti;</w:t>
      </w:r>
    </w:p>
    <w:p w14:paraId="4C34DC82" w14:textId="77777777" w:rsidR="00F23632" w:rsidRPr="0062604F" w:rsidRDefault="00F23632" w:rsidP="001250B2">
      <w:pPr>
        <w:pStyle w:val="Paragrafoelenco"/>
        <w:numPr>
          <w:ilvl w:val="0"/>
          <w:numId w:val="23"/>
        </w:numPr>
        <w:suppressAutoHyphens w:val="0"/>
        <w:spacing w:before="60" w:after="60" w:line="240" w:lineRule="auto"/>
        <w:ind w:left="709" w:hanging="357"/>
        <w:contextualSpacing w:val="0"/>
        <w:jc w:val="both"/>
        <w:rPr>
          <w:rFonts w:ascii="Arial" w:hAnsi="Arial" w:cs="Arial"/>
          <w:sz w:val="16"/>
          <w:szCs w:val="16"/>
        </w:rPr>
      </w:pPr>
      <w:r w:rsidRPr="0062604F">
        <w:rPr>
          <w:rFonts w:ascii="Arial" w:hAnsi="Arial" w:cs="Arial"/>
          <w:sz w:val="16"/>
          <w:szCs w:val="16"/>
        </w:rPr>
        <w:t>socio/amministratore/direttore tecnico di una società di professionisti o di ingegneria</w:t>
      </w:r>
    </w:p>
    <w:p w14:paraId="22FC414B" w14:textId="77777777" w:rsidR="00F23632" w:rsidRDefault="00F23632" w:rsidP="001250B2">
      <w:pPr>
        <w:pStyle w:val="Paragrafoelenco"/>
        <w:numPr>
          <w:ilvl w:val="0"/>
          <w:numId w:val="23"/>
        </w:numPr>
        <w:suppressAutoHyphens w:val="0"/>
        <w:spacing w:before="60" w:after="60" w:line="240" w:lineRule="auto"/>
        <w:ind w:left="709" w:hanging="357"/>
        <w:contextualSpacing w:val="0"/>
        <w:jc w:val="both"/>
      </w:pPr>
      <w:r w:rsidRPr="0062604F">
        <w:rPr>
          <w:rFonts w:ascii="Arial" w:hAnsi="Arial" w:cs="Arial"/>
          <w:sz w:val="16"/>
          <w:szCs w:val="16"/>
        </w:rPr>
        <w:t>dipendente oppure consulente con contratto di collaborazione coordinata e continuativa su base annua, iscritto all’albo professionale e munito di partiva IVA, che abbia fatturato nei confronti del concorrente una quota superiore al cinquanta per cento del proprio fatturato annuo, risultante dall’ultima dichiarazione IVA, nei casi indicati dal</w:t>
      </w:r>
      <w:r w:rsidRPr="00DC41D4">
        <w:rPr>
          <w:rFonts w:ascii="Arial" w:hAnsi="Arial" w:cs="Arial"/>
          <w:sz w:val="16"/>
          <w:szCs w:val="16"/>
        </w:rPr>
        <w:t>l’allegato II.12 parte V del Codice.</w:t>
      </w:r>
    </w:p>
  </w:footnote>
  <w:footnote w:id="7">
    <w:p w14:paraId="42619A76" w14:textId="77777777" w:rsidR="00F23632" w:rsidRDefault="00F23632" w:rsidP="001250B2">
      <w:pPr>
        <w:pStyle w:val="Predefinito"/>
      </w:pPr>
      <w:r w:rsidRPr="00DA1AE4">
        <w:rPr>
          <w:rStyle w:val="Rimandonotaapidipagina"/>
          <w:rFonts w:ascii="Arial" w:hAnsi="Arial" w:cs="Arial"/>
          <w:sz w:val="16"/>
          <w:szCs w:val="16"/>
        </w:rPr>
        <w:footnoteRef/>
      </w:r>
      <w:r w:rsidRPr="00DA1AE4">
        <w:rPr>
          <w:rFonts w:ascii="Arial" w:hAnsi="Arial" w:cs="Arial"/>
          <w:sz w:val="16"/>
          <w:szCs w:val="16"/>
        </w:rPr>
        <w:t xml:space="preserve"> N.B.</w:t>
      </w:r>
      <w:r w:rsidRPr="00DA1AE4">
        <w:rPr>
          <w:rFonts w:ascii="Arial" w:hAnsi="Arial" w:cs="Arial"/>
          <w:sz w:val="16"/>
          <w:szCs w:val="16"/>
        </w:rPr>
        <w:tab/>
        <w:t>La presente dichiarazione deve essere sottoscritta con firma digitale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DF8F8" w14:textId="77777777" w:rsidR="00F23632" w:rsidRPr="001E5E19" w:rsidRDefault="00F23632" w:rsidP="00AA281B">
    <w:pPr>
      <w:pStyle w:val="Intestazione"/>
      <w:tabs>
        <w:tab w:val="clear" w:pos="4819"/>
      </w:tabs>
      <w:jc w:val="center"/>
      <w:rPr>
        <w:rFonts w:ascii="Futura" w:hAnsi="Futura"/>
      </w:rPr>
    </w:pPr>
    <w:r w:rsidRPr="001E5E19">
      <w:rPr>
        <w:rFonts w:ascii="Futura" w:hAnsi="Futura"/>
        <w:noProof/>
      </w:rPr>
      <w:drawing>
        <wp:inline distT="0" distB="0" distL="0" distR="0" wp14:anchorId="3D81BB18" wp14:editId="34F35C8A">
          <wp:extent cx="1743710" cy="1031240"/>
          <wp:effectExtent l="0" t="0" r="8890" b="0"/>
          <wp:docPr id="1"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1031240"/>
                  </a:xfrm>
                  <a:prstGeom prst="rect">
                    <a:avLst/>
                  </a:prstGeom>
                  <a:noFill/>
                  <a:ln>
                    <a:noFill/>
                  </a:ln>
                </pic:spPr>
              </pic:pic>
            </a:graphicData>
          </a:graphic>
        </wp:inline>
      </w:drawing>
    </w:r>
  </w:p>
  <w:p w14:paraId="0C24EA55" w14:textId="77777777" w:rsidR="00F23632" w:rsidRDefault="00F23632" w:rsidP="00AA281B">
    <w:pPr>
      <w:pStyle w:val="Intestazione"/>
      <w:spacing w:before="240"/>
      <w:jc w:val="center"/>
      <w:rPr>
        <w:rFonts w:cs="Arial"/>
        <w:caps/>
        <w:sz w:val="16"/>
        <w:szCs w:val="16"/>
      </w:rPr>
    </w:pPr>
    <w:r w:rsidRPr="001E5E19">
      <w:rPr>
        <w:rFonts w:cs="Arial"/>
        <w:caps/>
        <w:sz w:val="16"/>
        <w:szCs w:val="16"/>
      </w:rPr>
      <w:t>PresidÈntzia</w:t>
    </w:r>
  </w:p>
  <w:p w14:paraId="7F3E871B" w14:textId="77777777" w:rsidR="00F23632" w:rsidRPr="001E5E19" w:rsidRDefault="00F23632" w:rsidP="00AA281B">
    <w:pPr>
      <w:pStyle w:val="Intestazione"/>
      <w:spacing w:before="60" w:after="360"/>
      <w:jc w:val="center"/>
      <w:rPr>
        <w:rFonts w:cs="Arial"/>
        <w:sz w:val="16"/>
        <w:szCs w:val="16"/>
      </w:rPr>
    </w:pPr>
    <w:r w:rsidRPr="001E5E19">
      <w:rPr>
        <w:rFonts w:cs="Arial"/>
        <w:sz w:val="16"/>
        <w:szCs w:val="16"/>
      </w:rPr>
      <w:t>PRESIDENZA</w:t>
    </w:r>
  </w:p>
  <w:p w14:paraId="1CD21AE9" w14:textId="77777777" w:rsidR="00F23632" w:rsidRDefault="00F23632" w:rsidP="00AA281B">
    <w:pPr>
      <w:pStyle w:val="Intestazione"/>
      <w:tabs>
        <w:tab w:val="clear" w:pos="4819"/>
      </w:tabs>
      <w:jc w:val="center"/>
      <w:rPr>
        <w:rFonts w:ascii="Futura" w:hAnsi="Futura"/>
      </w:rPr>
    </w:pPr>
  </w:p>
  <w:p w14:paraId="435F191D" w14:textId="77777777" w:rsidR="00F23632" w:rsidRDefault="00F23632" w:rsidP="00AA281B">
    <w:pPr>
      <w:tabs>
        <w:tab w:val="center" w:pos="4678"/>
      </w:tabs>
      <w:spacing w:after="0" w:line="240" w:lineRule="auto"/>
      <w:ind w:right="284"/>
      <w:rPr>
        <w:rFonts w:ascii="Calibri" w:eastAsia="Calibri" w:hAnsi="Calibri" w:cs="Calibri"/>
        <w:b/>
        <w:sz w:val="16"/>
        <w:szCs w:val="16"/>
        <w:lang w:eastAsia="it-IT"/>
      </w:rPr>
    </w:pPr>
    <w:r>
      <w:rPr>
        <w:rFonts w:ascii="Calibri" w:eastAsia="Calibri" w:hAnsi="Calibri" w:cs="Calibri"/>
        <w:b/>
        <w:sz w:val="16"/>
        <w:szCs w:val="16"/>
      </w:rPr>
      <w:t>Direzione Generale della Centrale Regionale di Committenza</w:t>
    </w:r>
  </w:p>
  <w:p w14:paraId="3253376A" w14:textId="77777777" w:rsidR="00F23632" w:rsidRPr="00E43071" w:rsidRDefault="00F23632" w:rsidP="00AA281B">
    <w:pPr>
      <w:tabs>
        <w:tab w:val="center" w:pos="4678"/>
      </w:tabs>
      <w:spacing w:after="0" w:line="240" w:lineRule="auto"/>
      <w:ind w:right="284"/>
      <w:rPr>
        <w:rFonts w:ascii="Calibri" w:eastAsia="Calibri" w:hAnsi="Calibri" w:cs="Calibri"/>
        <w:b/>
        <w:sz w:val="16"/>
        <w:szCs w:val="16"/>
      </w:rPr>
    </w:pPr>
    <w:r>
      <w:rPr>
        <w:rFonts w:ascii="Calibri" w:eastAsia="Calibri" w:hAnsi="Calibri" w:cs="Calibri"/>
        <w:b/>
        <w:sz w:val="16"/>
        <w:szCs w:val="16"/>
      </w:rPr>
      <w:t>Servizio lavori e servizi di architettura e ingegneria</w:t>
    </w:r>
  </w:p>
  <w:p w14:paraId="1253863B" w14:textId="77777777" w:rsidR="00F23632" w:rsidRDefault="00F23632">
    <w:pPr>
      <w:pStyle w:val="Intestazione"/>
      <w:tabs>
        <w:tab w:val="left" w:pos="25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B64824"/>
    <w:multiLevelType w:val="hybridMultilevel"/>
    <w:tmpl w:val="08B8F288"/>
    <w:lvl w:ilvl="0" w:tplc="BB24CDAA">
      <w:numFmt w:val="bullet"/>
      <w:lvlText w:val="-"/>
      <w:lvlJc w:val="left"/>
      <w:pPr>
        <w:ind w:left="420" w:hanging="360"/>
      </w:pPr>
      <w:rPr>
        <w:rFonts w:ascii="Garamond" w:eastAsia="Times New Roman" w:hAnsi="Garamond"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3FE7EB0"/>
    <w:multiLevelType w:val="multilevel"/>
    <w:tmpl w:val="72F0BD0A"/>
    <w:lvl w:ilvl="0">
      <w:start w:val="1"/>
      <w:numFmt w:val="bullet"/>
      <w:lvlText w:val=""/>
      <w:lvlJc w:val="left"/>
      <w:pPr>
        <w:tabs>
          <w:tab w:val="num" w:pos="786"/>
        </w:tabs>
        <w:ind w:left="786" w:hanging="360"/>
      </w:pPr>
      <w:rPr>
        <w:rFonts w:ascii="Wingdings" w:hAnsi="Wingdings" w:hint="default"/>
        <w:b w:val="0"/>
        <w:i w:val="0"/>
        <w:sz w:val="36"/>
      </w:rPr>
    </w:lvl>
    <w:lvl w:ilvl="1">
      <w:numFmt w:val="none"/>
      <w:lvlText w:val=""/>
      <w:legacy w:legacy="1" w:legacySpace="0" w:legacyIndent="0"/>
      <w:lvlJc w:val="left"/>
      <w:rPr>
        <w:rFonts w:cs="Times New Roman"/>
      </w:rPr>
    </w:lvl>
    <w:lvl w:ilvl="2">
      <w:numFmt w:val="none"/>
      <w:lvlText w:val=""/>
      <w:legacy w:legacy="1" w:legacySpace="0" w:legacyIndent="0"/>
      <w:lvlJc w:val="left"/>
      <w:rPr>
        <w:rFonts w:cs="Times New Roman"/>
      </w:rPr>
    </w:lvl>
    <w:lvl w:ilvl="3">
      <w:numFmt w:val="none"/>
      <w:lvlText w:val=""/>
      <w:legacy w:legacy="1" w:legacySpace="0" w:legacyIndent="0"/>
      <w:lvlJc w:val="left"/>
      <w:rPr>
        <w:rFonts w:cs="Times New Roman"/>
      </w:rPr>
    </w:lvl>
    <w:lvl w:ilvl="4">
      <w:numFmt w:val="none"/>
      <w:lvlText w:val=""/>
      <w:legacy w:legacy="1" w:legacySpace="0" w:legacyIndent="0"/>
      <w:lvlJc w:val="left"/>
      <w:rPr>
        <w:rFonts w:cs="Times New Roman"/>
      </w:rPr>
    </w:lvl>
    <w:lvl w:ilvl="5">
      <w:numFmt w:val="none"/>
      <w:lvlText w:val=""/>
      <w:legacy w:legacy="1" w:legacySpace="0" w:legacyIndent="0"/>
      <w:lvlJc w:val="left"/>
      <w:rPr>
        <w:rFonts w:cs="Times New Roman"/>
      </w:rPr>
    </w:lvl>
    <w:lvl w:ilvl="6">
      <w:numFmt w:val="none"/>
      <w:lvlText w:val=""/>
      <w:legacy w:legacy="1" w:legacySpace="0" w:legacyIndent="0"/>
      <w:lvlJc w:val="left"/>
      <w:rPr>
        <w:rFonts w:cs="Times New Roman"/>
      </w:rPr>
    </w:lvl>
    <w:lvl w:ilvl="7">
      <w:numFmt w:val="none"/>
      <w:lvlText w:val=""/>
      <w:legacy w:legacy="1" w:legacySpace="0" w:legacyIndent="0"/>
      <w:lvlJc w:val="left"/>
      <w:rPr>
        <w:rFonts w:cs="Times New Roman"/>
      </w:rPr>
    </w:lvl>
    <w:lvl w:ilvl="8">
      <w:numFmt w:val="none"/>
      <w:lvlText w:val=""/>
      <w:legacy w:legacy="1" w:legacySpace="0" w:legacyIndent="0"/>
      <w:lvlJc w:val="left"/>
      <w:rPr>
        <w:rFonts w:cs="Times New Roman"/>
      </w:rPr>
    </w:lvl>
  </w:abstractNum>
  <w:abstractNum w:abstractNumId="8"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2"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4" w15:restartNumberingAfterBreak="0">
    <w:nsid w:val="503B23DF"/>
    <w:multiLevelType w:val="hybridMultilevel"/>
    <w:tmpl w:val="08646470"/>
    <w:lvl w:ilvl="0" w:tplc="88AC8E8E">
      <w:start w:val="1"/>
      <w:numFmt w:val="bullet"/>
      <w:lvlText w:val=""/>
      <w:lvlJc w:val="left"/>
      <w:pPr>
        <w:tabs>
          <w:tab w:val="num" w:pos="0"/>
        </w:tabs>
        <w:ind w:left="283" w:hanging="283"/>
      </w:pPr>
      <w:rPr>
        <w:rFonts w:ascii="Wingdings" w:hAnsi="Wingdings" w:hint="default"/>
        <w:sz w:val="3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A2B7574"/>
    <w:multiLevelType w:val="hybridMultilevel"/>
    <w:tmpl w:val="A86008BA"/>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9"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EA54A60"/>
    <w:multiLevelType w:val="hybridMultilevel"/>
    <w:tmpl w:val="E1C60770"/>
    <w:lvl w:ilvl="0" w:tplc="04100005">
      <w:start w:val="1"/>
      <w:numFmt w:val="bullet"/>
      <w:lvlText w:val=""/>
      <w:lvlJc w:val="left"/>
      <w:pPr>
        <w:ind w:left="2345"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0"/>
  </w:num>
  <w:num w:numId="4">
    <w:abstractNumId w:val="13"/>
  </w:num>
  <w:num w:numId="5">
    <w:abstractNumId w:val="2"/>
  </w:num>
  <w:num w:numId="6">
    <w:abstractNumId w:val="18"/>
  </w:num>
  <w:num w:numId="7">
    <w:abstractNumId w:val="9"/>
  </w:num>
  <w:num w:numId="8">
    <w:abstractNumId w:val="22"/>
  </w:num>
  <w:num w:numId="9">
    <w:abstractNumId w:val="8"/>
  </w:num>
  <w:num w:numId="10">
    <w:abstractNumId w:val="1"/>
  </w:num>
  <w:num w:numId="11">
    <w:abstractNumId w:val="16"/>
  </w:num>
  <w:num w:numId="12">
    <w:abstractNumId w:val="6"/>
  </w:num>
  <w:num w:numId="13">
    <w:abstractNumId w:val="17"/>
  </w:num>
  <w:num w:numId="14">
    <w:abstractNumId w:val="0"/>
  </w:num>
  <w:num w:numId="15">
    <w:abstractNumId w:val="11"/>
  </w:num>
  <w:num w:numId="16">
    <w:abstractNumId w:val="3"/>
  </w:num>
  <w:num w:numId="17">
    <w:abstractNumId w:val="20"/>
  </w:num>
  <w:num w:numId="18">
    <w:abstractNumId w:val="12"/>
  </w:num>
  <w:num w:numId="19">
    <w:abstractNumId w:val="21"/>
  </w:num>
  <w:num w:numId="20">
    <w:abstractNumId w:val="4"/>
  </w:num>
  <w:num w:numId="21">
    <w:abstractNumId w:val="7"/>
  </w:num>
  <w:num w:numId="22">
    <w:abstractNumId w:val="14"/>
  </w:num>
  <w:num w:numId="23">
    <w:abstractNumId w:val="5"/>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20A3"/>
    <w:rsid w:val="00054595"/>
    <w:rsid w:val="00062E83"/>
    <w:rsid w:val="0007145E"/>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837"/>
    <w:rsid w:val="000B2CC0"/>
    <w:rsid w:val="000B5F09"/>
    <w:rsid w:val="000B6092"/>
    <w:rsid w:val="000B6D1E"/>
    <w:rsid w:val="000B73F3"/>
    <w:rsid w:val="000C1DDB"/>
    <w:rsid w:val="000C6388"/>
    <w:rsid w:val="000D08AE"/>
    <w:rsid w:val="000D2BAA"/>
    <w:rsid w:val="000D60E4"/>
    <w:rsid w:val="000E5869"/>
    <w:rsid w:val="000F77E0"/>
    <w:rsid w:val="0011020C"/>
    <w:rsid w:val="00113297"/>
    <w:rsid w:val="001134FB"/>
    <w:rsid w:val="00121EA8"/>
    <w:rsid w:val="00122975"/>
    <w:rsid w:val="001250B2"/>
    <w:rsid w:val="00132C2D"/>
    <w:rsid w:val="00140122"/>
    <w:rsid w:val="00141B8D"/>
    <w:rsid w:val="00147A2B"/>
    <w:rsid w:val="00153D4E"/>
    <w:rsid w:val="00154EC1"/>
    <w:rsid w:val="001731EF"/>
    <w:rsid w:val="0017440B"/>
    <w:rsid w:val="00184306"/>
    <w:rsid w:val="00190A8C"/>
    <w:rsid w:val="001925E0"/>
    <w:rsid w:val="00196D40"/>
    <w:rsid w:val="001B6DD9"/>
    <w:rsid w:val="001C0D35"/>
    <w:rsid w:val="001C4ECC"/>
    <w:rsid w:val="001C5D5C"/>
    <w:rsid w:val="001D196D"/>
    <w:rsid w:val="001D24C1"/>
    <w:rsid w:val="001D5860"/>
    <w:rsid w:val="001E369D"/>
    <w:rsid w:val="001E3FF1"/>
    <w:rsid w:val="001F3847"/>
    <w:rsid w:val="001F5877"/>
    <w:rsid w:val="00200D77"/>
    <w:rsid w:val="0020489E"/>
    <w:rsid w:val="00206781"/>
    <w:rsid w:val="00214250"/>
    <w:rsid w:val="00215114"/>
    <w:rsid w:val="00220748"/>
    <w:rsid w:val="002220EB"/>
    <w:rsid w:val="0022473C"/>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D37A8"/>
    <w:rsid w:val="002D3E91"/>
    <w:rsid w:val="002E3D4C"/>
    <w:rsid w:val="002E5001"/>
    <w:rsid w:val="0030059B"/>
    <w:rsid w:val="00303D87"/>
    <w:rsid w:val="003045CC"/>
    <w:rsid w:val="00307002"/>
    <w:rsid w:val="003131F3"/>
    <w:rsid w:val="00320515"/>
    <w:rsid w:val="00331E92"/>
    <w:rsid w:val="00332889"/>
    <w:rsid w:val="00335F8D"/>
    <w:rsid w:val="00336832"/>
    <w:rsid w:val="00345201"/>
    <w:rsid w:val="00347DF9"/>
    <w:rsid w:val="00354FAA"/>
    <w:rsid w:val="00355A8C"/>
    <w:rsid w:val="003607A2"/>
    <w:rsid w:val="003613CE"/>
    <w:rsid w:val="00372A51"/>
    <w:rsid w:val="003742EA"/>
    <w:rsid w:val="003804D8"/>
    <w:rsid w:val="00387828"/>
    <w:rsid w:val="00395AA0"/>
    <w:rsid w:val="003B19C4"/>
    <w:rsid w:val="003B2214"/>
    <w:rsid w:val="003B3811"/>
    <w:rsid w:val="003B5276"/>
    <w:rsid w:val="003B739C"/>
    <w:rsid w:val="003C49AD"/>
    <w:rsid w:val="003D72A0"/>
    <w:rsid w:val="003E2094"/>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5B03"/>
    <w:rsid w:val="00530BA6"/>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6129"/>
    <w:rsid w:val="005976C8"/>
    <w:rsid w:val="005B731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4104"/>
    <w:rsid w:val="006366C3"/>
    <w:rsid w:val="006377D3"/>
    <w:rsid w:val="0064397E"/>
    <w:rsid w:val="006533B7"/>
    <w:rsid w:val="00657EA7"/>
    <w:rsid w:val="0066102F"/>
    <w:rsid w:val="00671485"/>
    <w:rsid w:val="00680C11"/>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2199"/>
    <w:rsid w:val="006F3BE9"/>
    <w:rsid w:val="006F759B"/>
    <w:rsid w:val="00704999"/>
    <w:rsid w:val="007077AE"/>
    <w:rsid w:val="00712259"/>
    <w:rsid w:val="00716CED"/>
    <w:rsid w:val="00717105"/>
    <w:rsid w:val="007208FF"/>
    <w:rsid w:val="007227AC"/>
    <w:rsid w:val="00724369"/>
    <w:rsid w:val="00725DDA"/>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0872"/>
    <w:rsid w:val="007D2B3B"/>
    <w:rsid w:val="007D41BE"/>
    <w:rsid w:val="007D55AF"/>
    <w:rsid w:val="007D75C0"/>
    <w:rsid w:val="007E2DB7"/>
    <w:rsid w:val="007E380C"/>
    <w:rsid w:val="007E4AC4"/>
    <w:rsid w:val="007E5AB7"/>
    <w:rsid w:val="007F2337"/>
    <w:rsid w:val="007F48EE"/>
    <w:rsid w:val="007F5363"/>
    <w:rsid w:val="008003FD"/>
    <w:rsid w:val="008015DD"/>
    <w:rsid w:val="00805F9B"/>
    <w:rsid w:val="00811C9B"/>
    <w:rsid w:val="008126AB"/>
    <w:rsid w:val="00814FC2"/>
    <w:rsid w:val="0081525C"/>
    <w:rsid w:val="00815E1B"/>
    <w:rsid w:val="008174BB"/>
    <w:rsid w:val="00825F85"/>
    <w:rsid w:val="00831ED1"/>
    <w:rsid w:val="00834095"/>
    <w:rsid w:val="00840D02"/>
    <w:rsid w:val="00846F6E"/>
    <w:rsid w:val="00853E66"/>
    <w:rsid w:val="008574C7"/>
    <w:rsid w:val="00866902"/>
    <w:rsid w:val="00871A6D"/>
    <w:rsid w:val="00873CAF"/>
    <w:rsid w:val="00887A7F"/>
    <w:rsid w:val="00890D7B"/>
    <w:rsid w:val="008916E0"/>
    <w:rsid w:val="00892A6E"/>
    <w:rsid w:val="00893C1D"/>
    <w:rsid w:val="00895594"/>
    <w:rsid w:val="0089683B"/>
    <w:rsid w:val="008B08D7"/>
    <w:rsid w:val="008C07A5"/>
    <w:rsid w:val="008C3880"/>
    <w:rsid w:val="008D463D"/>
    <w:rsid w:val="008D5DEE"/>
    <w:rsid w:val="008F597C"/>
    <w:rsid w:val="00902EB4"/>
    <w:rsid w:val="00907E41"/>
    <w:rsid w:val="00921426"/>
    <w:rsid w:val="0092330D"/>
    <w:rsid w:val="009248AB"/>
    <w:rsid w:val="009276B2"/>
    <w:rsid w:val="00942E88"/>
    <w:rsid w:val="00952560"/>
    <w:rsid w:val="009535B2"/>
    <w:rsid w:val="009547ED"/>
    <w:rsid w:val="00957AA0"/>
    <w:rsid w:val="00957C2C"/>
    <w:rsid w:val="009638AB"/>
    <w:rsid w:val="00971775"/>
    <w:rsid w:val="00977183"/>
    <w:rsid w:val="0098689E"/>
    <w:rsid w:val="00986A23"/>
    <w:rsid w:val="0099125A"/>
    <w:rsid w:val="009972D0"/>
    <w:rsid w:val="009B383D"/>
    <w:rsid w:val="009B5141"/>
    <w:rsid w:val="009B7009"/>
    <w:rsid w:val="009C0858"/>
    <w:rsid w:val="009C601D"/>
    <w:rsid w:val="009D119E"/>
    <w:rsid w:val="009E04C3"/>
    <w:rsid w:val="009E0FD3"/>
    <w:rsid w:val="009E2EF2"/>
    <w:rsid w:val="009E32CB"/>
    <w:rsid w:val="009E46B4"/>
    <w:rsid w:val="009E4BA8"/>
    <w:rsid w:val="009F323A"/>
    <w:rsid w:val="00A00903"/>
    <w:rsid w:val="00A06E35"/>
    <w:rsid w:val="00A12EB7"/>
    <w:rsid w:val="00A13F1D"/>
    <w:rsid w:val="00A208BA"/>
    <w:rsid w:val="00A24E8B"/>
    <w:rsid w:val="00A26A25"/>
    <w:rsid w:val="00A27DC0"/>
    <w:rsid w:val="00A33A49"/>
    <w:rsid w:val="00A34D5E"/>
    <w:rsid w:val="00A50B54"/>
    <w:rsid w:val="00A718A5"/>
    <w:rsid w:val="00A740E5"/>
    <w:rsid w:val="00A87214"/>
    <w:rsid w:val="00A90343"/>
    <w:rsid w:val="00A96B55"/>
    <w:rsid w:val="00AA1FD2"/>
    <w:rsid w:val="00AA281B"/>
    <w:rsid w:val="00AA3F10"/>
    <w:rsid w:val="00AA4C35"/>
    <w:rsid w:val="00AB0247"/>
    <w:rsid w:val="00AB0FA5"/>
    <w:rsid w:val="00AB6450"/>
    <w:rsid w:val="00AC0E67"/>
    <w:rsid w:val="00AD29EE"/>
    <w:rsid w:val="00AD7785"/>
    <w:rsid w:val="00AF5B85"/>
    <w:rsid w:val="00AF6E49"/>
    <w:rsid w:val="00AF71F2"/>
    <w:rsid w:val="00B0135C"/>
    <w:rsid w:val="00B01E52"/>
    <w:rsid w:val="00B05099"/>
    <w:rsid w:val="00B05319"/>
    <w:rsid w:val="00B14EBC"/>
    <w:rsid w:val="00B314E5"/>
    <w:rsid w:val="00B3681D"/>
    <w:rsid w:val="00B371CA"/>
    <w:rsid w:val="00B43B34"/>
    <w:rsid w:val="00B46559"/>
    <w:rsid w:val="00B505FA"/>
    <w:rsid w:val="00B5162B"/>
    <w:rsid w:val="00B51CCB"/>
    <w:rsid w:val="00B60D49"/>
    <w:rsid w:val="00B7690A"/>
    <w:rsid w:val="00B81A6F"/>
    <w:rsid w:val="00B8321A"/>
    <w:rsid w:val="00B86406"/>
    <w:rsid w:val="00B91564"/>
    <w:rsid w:val="00B9695C"/>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38B1"/>
    <w:rsid w:val="00C938F7"/>
    <w:rsid w:val="00CA3C0D"/>
    <w:rsid w:val="00CA45F3"/>
    <w:rsid w:val="00CA49F6"/>
    <w:rsid w:val="00CA567A"/>
    <w:rsid w:val="00CB6DB0"/>
    <w:rsid w:val="00CC1491"/>
    <w:rsid w:val="00CC5C71"/>
    <w:rsid w:val="00CD5A8C"/>
    <w:rsid w:val="00CD6AA1"/>
    <w:rsid w:val="00CD6FD2"/>
    <w:rsid w:val="00CE3F23"/>
    <w:rsid w:val="00CE6918"/>
    <w:rsid w:val="00D0194E"/>
    <w:rsid w:val="00D01BD4"/>
    <w:rsid w:val="00D05AA9"/>
    <w:rsid w:val="00D07815"/>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40535"/>
    <w:rsid w:val="00E45EF1"/>
    <w:rsid w:val="00E56710"/>
    <w:rsid w:val="00E601F8"/>
    <w:rsid w:val="00E602E3"/>
    <w:rsid w:val="00E8453A"/>
    <w:rsid w:val="00E86118"/>
    <w:rsid w:val="00E872F7"/>
    <w:rsid w:val="00E917A1"/>
    <w:rsid w:val="00E926EB"/>
    <w:rsid w:val="00E93331"/>
    <w:rsid w:val="00E95580"/>
    <w:rsid w:val="00E9562B"/>
    <w:rsid w:val="00E95D6E"/>
    <w:rsid w:val="00EA748E"/>
    <w:rsid w:val="00EB22FE"/>
    <w:rsid w:val="00EB37F0"/>
    <w:rsid w:val="00EB4EFE"/>
    <w:rsid w:val="00EC5079"/>
    <w:rsid w:val="00EC541D"/>
    <w:rsid w:val="00EC7107"/>
    <w:rsid w:val="00EE1FBE"/>
    <w:rsid w:val="00EE4127"/>
    <w:rsid w:val="00F05ACD"/>
    <w:rsid w:val="00F11A2B"/>
    <w:rsid w:val="00F21D50"/>
    <w:rsid w:val="00F2220F"/>
    <w:rsid w:val="00F23632"/>
    <w:rsid w:val="00F27E15"/>
    <w:rsid w:val="00F338A3"/>
    <w:rsid w:val="00F35EAB"/>
    <w:rsid w:val="00F4028F"/>
    <w:rsid w:val="00F5043F"/>
    <w:rsid w:val="00F51DAD"/>
    <w:rsid w:val="00F571CE"/>
    <w:rsid w:val="00F63025"/>
    <w:rsid w:val="00F6717C"/>
    <w:rsid w:val="00F702C2"/>
    <w:rsid w:val="00F7358D"/>
    <w:rsid w:val="00F75A6B"/>
    <w:rsid w:val="00F77256"/>
    <w:rsid w:val="00F779B7"/>
    <w:rsid w:val="00F8535A"/>
    <w:rsid w:val="00F94693"/>
    <w:rsid w:val="00F97013"/>
    <w:rsid w:val="00FA1956"/>
    <w:rsid w:val="00FA1ACB"/>
    <w:rsid w:val="00FA4C47"/>
    <w:rsid w:val="00FB0A55"/>
    <w:rsid w:val="00FB1458"/>
    <w:rsid w:val="00FC7EC6"/>
    <w:rsid w:val="00FD28F9"/>
    <w:rsid w:val="00FD5154"/>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Caratter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unhideWhenUsed/>
    <w:rsid w:val="00581B85"/>
    <w:pPr>
      <w:spacing w:after="0" w:line="240" w:lineRule="auto"/>
    </w:pPr>
    <w:rPr>
      <w:sz w:val="20"/>
      <w:szCs w:val="20"/>
    </w:rPr>
  </w:style>
  <w:style w:type="paragraph" w:styleId="Paragrafoelenco">
    <w:name w:val="List Paragraph"/>
    <w:aliases w:val="titolo 2,Elenco num ARGEA,puntato,TESTO,Elenco1,texte tableau,Elenco2,Bullet edison,Paragrafo elenco 2,Bullet List,FooterText,numbered,Paragraphe de liste1,Bulletr List Paragraph,列出段落,列出段落1,List Paragraph21,Listeafsnit1,List Paragraph11"/>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Carattere"/>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customStyle="1" w:styleId="ParagrafoelencoCarattere">
    <w:name w:val="Paragrafo elenco Carattere"/>
    <w:aliases w:val="titolo 2 Carattere,Elenco num ARGEA Carattere,puntato Carattere,TESTO Carattere,Elenco1 Carattere,texte tableau Carattere,Elenco2 Carattere,Bullet edison Carattere,Paragrafo elenco 2 Carattere,Bullet List Carattere"/>
    <w:link w:val="Paragrafoelenco"/>
    <w:uiPriority w:val="34"/>
    <w:qFormat/>
    <w:locked/>
    <w:rsid w:val="006F2199"/>
  </w:style>
  <w:style w:type="character" w:styleId="Collegamentoipertestuale">
    <w:name w:val="Hyperlink"/>
    <w:basedOn w:val="Carpredefinitoparagrafo"/>
    <w:uiPriority w:val="99"/>
    <w:rsid w:val="006F2199"/>
    <w:rPr>
      <w:rFonts w:cs="Times New Roman"/>
      <w:color w:val="0000FF"/>
      <w:u w:val="single"/>
    </w:rPr>
  </w:style>
  <w:style w:type="paragraph" w:customStyle="1" w:styleId="Predefinito">
    <w:name w:val="Predefinito"/>
    <w:rsid w:val="001250B2"/>
    <w:pPr>
      <w:widowControl w:val="0"/>
      <w:suppressAutoHyphens w:val="0"/>
      <w:autoSpaceDN w:val="0"/>
      <w:adjustRightInd w:val="0"/>
    </w:pPr>
    <w:rPr>
      <w:rFonts w:ascii="Times New Roman" w:eastAsiaTheme="minorEastAsia" w:hAnsi="Times New Roman" w:cs="Times New Roman"/>
      <w:kern w:val="1"/>
      <w:sz w:val="24"/>
      <w:szCs w:val="24"/>
      <w:lang w:eastAsia="it-IT" w:bidi="hi-IN"/>
    </w:rPr>
  </w:style>
  <w:style w:type="paragraph" w:customStyle="1" w:styleId="Standard">
    <w:name w:val="Standard"/>
    <w:rsid w:val="001250B2"/>
    <w:pPr>
      <w:autoSpaceDN w:val="0"/>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e"/>
    <w:rsid w:val="001250B2"/>
    <w:pPr>
      <w:suppressLineNumbers/>
      <w:autoSpaceDN w:val="0"/>
      <w:spacing w:after="0" w:line="240" w:lineRule="auto"/>
      <w:textAlignment w:val="baseline"/>
    </w:pPr>
    <w:rPr>
      <w:rFonts w:ascii="Times New Roman" w:eastAsia="Times New Roman" w:hAnsi="Times New Roman" w:cs="Times New Roman"/>
      <w:kern w:val="3"/>
      <w:sz w:val="24"/>
      <w:szCs w:val="20"/>
      <w:lang w:eastAsia="it-IT" w:bidi="hi-IN"/>
    </w:rPr>
  </w:style>
  <w:style w:type="paragraph" w:customStyle="1" w:styleId="Default">
    <w:name w:val="Default"/>
    <w:link w:val="DefaultCarattere"/>
    <w:qFormat/>
    <w:rsid w:val="00F23632"/>
    <w:pPr>
      <w:widowControl w:val="0"/>
      <w:suppressAutoHyphens w:val="0"/>
      <w:autoSpaceDE w:val="0"/>
      <w:autoSpaceDN w:val="0"/>
      <w:adjustRightInd w:val="0"/>
      <w:spacing w:line="276" w:lineRule="auto"/>
      <w:jc w:val="both"/>
    </w:pPr>
    <w:rPr>
      <w:rFonts w:ascii="Book-Antiqua,Bold" w:eastAsia="Calibri" w:hAnsi="Book-Antiqua,Bold" w:cs="Book-Antiqua,Bold"/>
      <w:color w:val="000000"/>
      <w:sz w:val="24"/>
      <w:szCs w:val="24"/>
      <w:lang w:eastAsia="it-IT"/>
    </w:rPr>
  </w:style>
  <w:style w:type="character" w:customStyle="1" w:styleId="DefaultCarattere">
    <w:name w:val="Default Carattere"/>
    <w:link w:val="Default"/>
    <w:locked/>
    <w:rsid w:val="00F23632"/>
    <w:rPr>
      <w:rFonts w:ascii="Book-Antiqua,Bold" w:eastAsia="Calibri" w:hAnsi="Book-Antiqua,Bold" w:cs="Book-Antiqua,Bold"/>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030641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libere.regione.sardegna.it/delibera/1169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ardegnacat.it/esop/ita-ras-host/public/web/servizi_imprese/registrazione.jst" TargetMode="External"/><Relationship Id="rId4" Type="http://schemas.openxmlformats.org/officeDocument/2006/relationships/settings" Target="settings.xml"/><Relationship Id="rId9" Type="http://schemas.openxmlformats.org/officeDocument/2006/relationships/hyperlink" Target="https://www.sardegnacat.it/esop/ita-ras-host/public/web/servizi_imprese/registrazione.j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E2D83-3464-4F71-8BB6-57FF107CC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17</Pages>
  <Words>5168</Words>
  <Characters>31997</Characters>
  <Application>Microsoft Office Word</Application>
  <DocSecurity>0</DocSecurity>
  <Lines>571</Lines>
  <Paragraphs>275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carla marceddu</cp:lastModifiedBy>
  <cp:revision>36</cp:revision>
  <cp:lastPrinted>2023-12-13T08:59:00Z</cp:lastPrinted>
  <dcterms:created xsi:type="dcterms:W3CDTF">2026-03-20T09:26:00Z</dcterms:created>
  <dcterms:modified xsi:type="dcterms:W3CDTF">2026-06-16T14:21:00Z</dcterms:modified>
  <dc:language>it-IT</dc:language>
</cp:coreProperties>
</file>